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FF7684" w:rsidRDefault="00927859" w14:paraId="1222814A" w14:textId="77777777">
      <w:pPr>
        <w:tabs>
          <w:tab w:val="left" w:pos="4536"/>
        </w:tabs>
        <w:jc w:val="center"/>
        <w:rPr>
          <w:rFonts w:ascii="Comic Sans MS" w:hAnsi="Comic Sans MS" w:eastAsia="Comic Sans MS" w:cs="Comic Sans MS"/>
          <w:sz w:val="60"/>
          <w:szCs w:val="60"/>
        </w:rPr>
      </w:pPr>
      <w:r>
        <w:rPr>
          <w:b/>
          <w:sz w:val="56"/>
          <w:szCs w:val="56"/>
        </w:rPr>
        <w:t>BGCFL</w:t>
      </w:r>
    </w:p>
    <w:p w:rsidR="00FF7684" w:rsidRDefault="00927859" w14:paraId="1F3BDB1B" w14:textId="77777777">
      <w:pPr>
        <w:pStyle w:val="Heading4"/>
        <w:rPr>
          <w:sz w:val="60"/>
          <w:szCs w:val="60"/>
        </w:rPr>
      </w:pPr>
      <w:r>
        <w:rPr>
          <w:sz w:val="60"/>
          <w:szCs w:val="60"/>
        </w:rPr>
        <w:t>MATHS DEPARTMENT</w:t>
      </w:r>
    </w:p>
    <w:p w:rsidR="00FF7684" w:rsidRDefault="00FF7684" w14:paraId="672A6659" w14:textId="77777777"/>
    <w:p w:rsidR="00FF7684" w:rsidRDefault="00927859" w14:paraId="0A37501D" w14:textId="77777777">
      <w:pPr>
        <w:pStyle w:val="Heading1"/>
        <w:rPr>
          <w:b w:val="0"/>
        </w:rPr>
      </w:pPr>
      <w:r>
        <w:rPr>
          <w:noProof/>
        </w:rPr>
        <w:drawing>
          <wp:inline distT="114300" distB="114300" distL="114300" distR="114300" wp14:anchorId="0C7F29BF" wp14:editId="07777777">
            <wp:extent cx="6263005" cy="5410200"/>
            <wp:effectExtent l="0" t="0" r="0" b="0"/>
            <wp:docPr id="1" name="image2.png" descr="Maths, Mathematics, Math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ths, Mathematics, Maths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334" cy="5410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7684" w:rsidRDefault="00FF7684" w14:paraId="5DAB6C7B" w14:textId="77777777">
      <w:pPr>
        <w:pStyle w:val="Heading1"/>
        <w:rPr>
          <w:b w:val="0"/>
        </w:rPr>
      </w:pPr>
    </w:p>
    <w:p w:rsidRPr="006D15AA" w:rsidR="00FF7684" w:rsidP="00B90624" w:rsidRDefault="00927859" w14:paraId="62F34FEF" w14:textId="77777777">
      <w:pPr>
        <w:pStyle w:val="Heading1"/>
        <w:jc w:val="center"/>
        <w:rPr>
          <w:rFonts w:ascii="Times New Roman" w:hAnsi="Times New Roman" w:eastAsia="Times New Roman" w:cs="Times New Roman"/>
          <w:sz w:val="52"/>
          <w:szCs w:val="52"/>
        </w:rPr>
      </w:pPr>
      <w:r w:rsidRPr="006D15AA">
        <w:rPr>
          <w:rFonts w:ascii="Times New Roman" w:hAnsi="Times New Roman" w:eastAsia="Times New Roman" w:cs="Times New Roman"/>
          <w:sz w:val="52"/>
          <w:szCs w:val="52"/>
        </w:rPr>
        <w:t>YEAR 9</w:t>
      </w:r>
    </w:p>
    <w:p w:rsidR="00B90624" w:rsidP="00B90624" w:rsidRDefault="00927859" w14:paraId="130B123F" w14:textId="77777777">
      <w:pPr>
        <w:jc w:val="center"/>
        <w:rPr>
          <w:b/>
          <w:sz w:val="52"/>
          <w:szCs w:val="52"/>
        </w:rPr>
      </w:pPr>
      <w:r w:rsidRPr="006D15AA">
        <w:rPr>
          <w:b/>
          <w:sz w:val="52"/>
          <w:szCs w:val="52"/>
        </w:rPr>
        <w:t>SCHEME OF WORK</w:t>
      </w:r>
    </w:p>
    <w:p w:rsidR="00B90624" w:rsidP="006D15AA" w:rsidRDefault="00B90624" w14:paraId="02EB378F" w14:textId="77777777">
      <w:pPr>
        <w:jc w:val="center"/>
        <w:rPr>
          <w:b/>
          <w:sz w:val="52"/>
          <w:szCs w:val="52"/>
        </w:rPr>
      </w:pPr>
    </w:p>
    <w:p w:rsidRPr="00336078" w:rsidR="00B90624" w:rsidP="4B1B2819" w:rsidRDefault="00B90624" w14:paraId="1E640AFA" w14:textId="2F429B18">
      <w:pPr>
        <w:rPr>
          <w:b/>
          <w:bCs/>
        </w:rPr>
      </w:pPr>
      <w:r w:rsidRPr="4B1B2819">
        <w:rPr>
          <w:b/>
          <w:bCs/>
          <w:color w:val="0000FF"/>
        </w:rPr>
        <w:t xml:space="preserve">This scheme of work is to be used as a guide only.  Sometimes due to unforeseen circumstances the class may be a week behind or sometimes may even </w:t>
      </w:r>
      <w:r w:rsidRPr="4B1B2819" w:rsidR="05BEE9DE">
        <w:rPr>
          <w:b/>
          <w:bCs/>
          <w:color w:val="0000FF"/>
        </w:rPr>
        <w:t xml:space="preserve">be </w:t>
      </w:r>
      <w:r w:rsidRPr="4B1B2819">
        <w:rPr>
          <w:b/>
          <w:bCs/>
          <w:color w:val="0000FF"/>
        </w:rPr>
        <w:t>a week ahead of schedule.  The topics will still be covered in the same order.</w:t>
      </w:r>
    </w:p>
    <w:p w:rsidR="00FF7684" w:rsidP="006D15AA" w:rsidRDefault="00927859" w14:paraId="6A05A809" w14:textId="77777777">
      <w:pPr>
        <w:jc w:val="center"/>
        <w:rPr>
          <w:sz w:val="32"/>
          <w:szCs w:val="32"/>
        </w:rPr>
      </w:pPr>
      <w:r>
        <w:br w:type="page"/>
      </w:r>
    </w:p>
    <w:p w:rsidR="00FF7684" w:rsidRDefault="00927859" w14:paraId="1AC369AA" w14:textId="77777777">
      <w:pPr>
        <w:jc w:val="center"/>
        <w:rPr>
          <w:sz w:val="48"/>
          <w:szCs w:val="48"/>
        </w:rPr>
      </w:pPr>
      <w:r>
        <w:rPr>
          <w:sz w:val="48"/>
          <w:szCs w:val="48"/>
        </w:rPr>
        <w:t>Term 1Year 9</w:t>
      </w:r>
    </w:p>
    <w:p w:rsidR="00FF7684" w:rsidRDefault="00FF7684" w14:paraId="5A39BBE3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FF7684" w:rsidTr="102284E2" w14:paraId="3A2F696E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15F94F2D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5232CCF1" w14:textId="77777777">
            <w:pPr>
              <w:widowControl w:val="0"/>
              <w:jc w:val="center"/>
            </w:pPr>
            <w:r>
              <w:t>Learning Objectives.</w:t>
            </w:r>
          </w:p>
          <w:p w:rsidR="00FF7684" w:rsidRDefault="00FF7684" w14:paraId="41C8F396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463FB76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FF7684" w:rsidTr="102284E2" w14:paraId="3C942661" w14:textId="77777777">
        <w:trPr>
          <w:trHeight w:val="44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7A735C13" w14:textId="77777777">
            <w:pPr>
              <w:widowControl w:val="0"/>
            </w:pPr>
            <w:r>
              <w:t xml:space="preserve">     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68D3A3E7" w14:textId="77777777">
            <w:pPr>
              <w:widowControl w:val="0"/>
            </w:pPr>
            <w:r>
              <w:t>Up to Stage 6</w:t>
            </w:r>
            <w:r w:rsidR="00927859">
              <w:t>: Add, multiply and divide on paper.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576539D1" w14:textId="77777777">
            <w:pPr>
              <w:widowControl w:val="0"/>
            </w:pPr>
            <w:r>
              <w:t xml:space="preserve">Play money.  </w:t>
            </w:r>
          </w:p>
          <w:p w:rsidR="00FF7684" w:rsidRDefault="00927859" w14:paraId="6F7252B7" w14:textId="77777777">
            <w:pPr>
              <w:widowControl w:val="0"/>
            </w:pPr>
            <w:r>
              <w:t>Number lines.</w:t>
            </w:r>
          </w:p>
          <w:p w:rsidR="00FF7684" w:rsidRDefault="00927859" w14:paraId="0F07A8AA" w14:textId="77777777">
            <w:pPr>
              <w:widowControl w:val="0"/>
            </w:pPr>
            <w:r>
              <w:t>Dice.</w:t>
            </w:r>
          </w:p>
          <w:p w:rsidR="00FF7684" w:rsidRDefault="00927859" w14:paraId="3CC0A36D" w14:textId="77777777">
            <w:pPr>
              <w:widowControl w:val="0"/>
            </w:pPr>
            <w:r>
              <w:t>Cubes.</w:t>
            </w:r>
          </w:p>
          <w:p w:rsidR="00FF7684" w:rsidRDefault="00927859" w14:paraId="25306726" w14:textId="77777777">
            <w:pPr>
              <w:widowControl w:val="0"/>
            </w:pPr>
            <w:r>
              <w:t>Counters.</w:t>
            </w:r>
          </w:p>
          <w:p w:rsidR="00FF7684" w:rsidRDefault="00927859" w14:paraId="3D85FFA3" w14:textId="77777777">
            <w:pPr>
              <w:widowControl w:val="0"/>
            </w:pPr>
            <w:r>
              <w:t>Worksheets.</w:t>
            </w:r>
          </w:p>
          <w:p w:rsidR="00FF7684" w:rsidRDefault="00927859" w14:paraId="52205CA4" w14:textId="77777777">
            <w:pPr>
              <w:widowControl w:val="0"/>
            </w:pPr>
            <w:r>
              <w:t>Test sheets.</w:t>
            </w:r>
          </w:p>
          <w:p w:rsidR="00FF7684" w:rsidRDefault="00FF7684" w14:paraId="72A3D3EC" w14:textId="77777777">
            <w:pPr>
              <w:widowControl w:val="0"/>
            </w:pPr>
          </w:p>
          <w:p w:rsidR="00FF7684" w:rsidRDefault="00FF7684" w14:paraId="0D0B940D" w14:textId="77777777">
            <w:pPr>
              <w:widowControl w:val="0"/>
            </w:pPr>
          </w:p>
          <w:p w:rsidR="00FF7684" w:rsidRDefault="00FF7684" w14:paraId="0E27B00A" w14:textId="77777777">
            <w:pPr>
              <w:widowControl w:val="0"/>
            </w:pPr>
          </w:p>
          <w:p w:rsidR="00FF7684" w:rsidRDefault="00FF7684" w14:paraId="60061E4C" w14:textId="77777777">
            <w:pPr>
              <w:widowControl w:val="0"/>
            </w:pPr>
          </w:p>
          <w:p w:rsidR="00FF7684" w:rsidRDefault="00FF7684" w14:paraId="44EAFD9C" w14:textId="77777777">
            <w:pPr>
              <w:widowControl w:val="0"/>
            </w:pPr>
          </w:p>
          <w:p w:rsidR="00FF7684" w:rsidRDefault="00FF7684" w14:paraId="4B94D5A5" w14:textId="77777777">
            <w:pPr>
              <w:widowControl w:val="0"/>
            </w:pPr>
          </w:p>
          <w:p w:rsidR="00FF7684" w:rsidRDefault="00FF7684" w14:paraId="3DEEC669" w14:textId="77777777">
            <w:pPr>
              <w:widowControl w:val="0"/>
            </w:pPr>
          </w:p>
          <w:p w:rsidR="00FF7684" w:rsidRDefault="00FF7684" w14:paraId="3656B9AB" w14:textId="77777777">
            <w:pPr>
              <w:widowControl w:val="0"/>
            </w:pPr>
          </w:p>
          <w:p w:rsidR="00FF7684" w:rsidRDefault="00FF7684" w14:paraId="45FB0818" w14:textId="77777777">
            <w:pPr>
              <w:widowControl w:val="0"/>
            </w:pPr>
          </w:p>
          <w:p w:rsidR="00FF7684" w:rsidRDefault="00FF7684" w14:paraId="049F31CB" w14:textId="77777777">
            <w:pPr>
              <w:widowControl w:val="0"/>
            </w:pPr>
          </w:p>
          <w:p w:rsidR="00FF7684" w:rsidRDefault="00FF7684" w14:paraId="53128261" w14:textId="77777777">
            <w:pPr>
              <w:widowControl w:val="0"/>
            </w:pPr>
          </w:p>
          <w:p w:rsidR="00FF7684" w:rsidRDefault="00FF7684" w14:paraId="62486C05" w14:textId="77777777">
            <w:pPr>
              <w:widowControl w:val="0"/>
            </w:pPr>
          </w:p>
          <w:p w:rsidR="00FF7684" w:rsidRDefault="00FF7684" w14:paraId="4101652C" w14:textId="77777777">
            <w:pPr>
              <w:widowControl w:val="0"/>
            </w:pPr>
          </w:p>
          <w:p w:rsidR="00FF7684" w:rsidRDefault="00FF7684" w14:paraId="4B99056E" w14:textId="77777777">
            <w:pPr>
              <w:widowControl w:val="0"/>
            </w:pPr>
          </w:p>
          <w:p w:rsidR="00FF7684" w:rsidRDefault="00FF7684" w14:paraId="1299C43A" w14:textId="77777777">
            <w:pPr>
              <w:widowControl w:val="0"/>
            </w:pPr>
          </w:p>
          <w:p w:rsidR="00FF7684" w:rsidRDefault="00FF7684" w14:paraId="4DDBEF00" w14:textId="77777777">
            <w:pPr>
              <w:widowControl w:val="0"/>
            </w:pPr>
          </w:p>
          <w:p w:rsidR="00FF7684" w:rsidRDefault="00927859" w14:paraId="353213BB" w14:textId="09351CBF">
            <w:pPr>
              <w:widowControl w:val="0"/>
            </w:pPr>
            <w:r w:rsidRPr="102284E2" w:rsidR="56B948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FF7684" w:rsidRDefault="00927859" w14:paraId="67FF8863" w14:textId="3BDFC036">
            <w:pPr>
              <w:widowControl w:val="0"/>
            </w:pPr>
            <w:r w:rsidR="55D9AE5F">
              <w:rPr/>
              <w:t>.</w:t>
            </w:r>
          </w:p>
        </w:tc>
      </w:tr>
      <w:tr w:rsidR="07121484" w:rsidTr="102284E2" w14:paraId="5FBA467C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1E876AB" w:rsidP="07121484" w:rsidRDefault="51E876AB" w14:paraId="3D22A93B" w14:textId="54A3B2D0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10469B17" w14:textId="03CEE3B6"/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4026EC0" w14:paraId="71D130BF" w14:textId="63A802E6">
            <w:r w:rsidR="0DB9BB94">
              <w:rPr/>
              <w:t xml:space="preserve">This should </w:t>
            </w:r>
            <w:r w:rsidR="0DB9BB94">
              <w:rPr/>
              <w:t>consolidate</w:t>
            </w:r>
            <w:r w:rsidR="0DB9BB94">
              <w:rPr/>
              <w:t xml:space="preserve"> all work from KS3</w:t>
            </w:r>
            <w:r w:rsidR="0DB9BB94">
              <w:rPr/>
              <w:t xml:space="preserve">.  </w:t>
            </w:r>
            <w:r w:rsidR="0DB9BB94">
              <w:rPr/>
              <w:t xml:space="preserve">Students should </w:t>
            </w:r>
            <w:r w:rsidR="0873FCC6">
              <w:rPr/>
              <w:t>be able to add and subtract any sized number</w:t>
            </w:r>
            <w:r w:rsidR="0873FCC6">
              <w:rPr/>
              <w:t xml:space="preserve">.  </w:t>
            </w:r>
            <w:r w:rsidR="0873FCC6">
              <w:rPr/>
              <w:t xml:space="preserve">Also multiply and divide numbers </w:t>
            </w:r>
            <w:r w:rsidR="6DA6C176">
              <w:rPr/>
              <w:t>to the best of their ability.</w:t>
            </w:r>
            <w:r w:rsidR="04EF4BBE">
              <w:rPr/>
              <w:t xml:space="preserve"> Mastery </w:t>
            </w:r>
            <w:r w:rsidR="4A263A1C">
              <w:rPr/>
              <w:t xml:space="preserve">of basic operation </w:t>
            </w:r>
            <w:r w:rsidR="4A263A1C">
              <w:rPr/>
              <w:t>skills</w:t>
            </w:r>
            <w:r w:rsidR="4A263A1C">
              <w:rPr/>
              <w:t xml:space="preserve"> </w:t>
            </w:r>
            <w:r w:rsidR="04EF4BBE">
              <w:rPr/>
              <w:t>t</w:t>
            </w:r>
            <w:r w:rsidR="04EF4BBE">
              <w:rPr/>
              <w:t>o the best of their abilities.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750CB81" w14:textId="77777777"/>
        </w:tc>
      </w:tr>
      <w:tr w:rsidR="00FF7684" w:rsidTr="102284E2" w14:paraId="49347C38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461D779" w14:textId="77777777">
            <w:pPr>
              <w:widowControl w:val="0"/>
              <w:jc w:val="center"/>
            </w:pPr>
          </w:p>
          <w:p w:rsidR="00FF7684" w:rsidRDefault="00FF7684" w14:paraId="3CF2D8B6" w14:textId="77777777">
            <w:pPr>
              <w:widowControl w:val="0"/>
              <w:jc w:val="center"/>
            </w:pPr>
          </w:p>
          <w:p w:rsidR="00FF7684" w:rsidRDefault="00927859" w14:paraId="3F942CF4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37AD9A6B" w14:textId="77777777">
            <w:pPr>
              <w:widowControl w:val="0"/>
            </w:pPr>
            <w:r>
              <w:t>Stage 4</w:t>
            </w:r>
            <w:r w:rsidR="00927859">
              <w:t>: Recognise and use negative numbers in real life situations.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FB78278" w14:textId="77777777">
            <w:pPr>
              <w:widowControl w:val="0"/>
            </w:pPr>
          </w:p>
        </w:tc>
      </w:tr>
      <w:tr w:rsidR="00FF7684" w:rsidTr="102284E2" w14:paraId="1FC39945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562CB0E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4CE0A41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2EBF3C5" w14:textId="77777777">
            <w:pPr>
              <w:widowControl w:val="0"/>
            </w:pPr>
          </w:p>
        </w:tc>
      </w:tr>
      <w:tr w:rsidR="00FF7684" w:rsidTr="102284E2" w14:paraId="3277E041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D98A12B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05CCC669" w14:textId="77777777">
            <w:pPr>
              <w:widowControl w:val="0"/>
            </w:pPr>
            <w:r>
              <w:t>Stage 4</w:t>
            </w:r>
            <w:r w:rsidR="00927859">
              <w:t>: Order negative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946DB82" w14:textId="77777777">
            <w:pPr>
              <w:widowControl w:val="0"/>
            </w:pPr>
          </w:p>
        </w:tc>
      </w:tr>
      <w:tr w:rsidR="00FF7684" w:rsidTr="102284E2" w14:paraId="195021DA" w14:textId="77777777">
        <w:trPr>
          <w:trHeight w:val="55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997CC1D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03B942E9" w14:textId="77777777">
            <w:pPr>
              <w:widowControl w:val="0"/>
            </w:pPr>
            <w:r>
              <w:t>Stage 4</w:t>
            </w:r>
            <w:r w:rsidR="00927859">
              <w:t>: Add and subtract negative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10FFD37" w14:textId="77777777">
            <w:pPr>
              <w:widowControl w:val="0"/>
            </w:pPr>
          </w:p>
        </w:tc>
      </w:tr>
      <w:tr w:rsidR="07121484" w:rsidTr="102284E2" w14:paraId="6A815797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2EDB6F4" w:rsidP="07121484" w:rsidRDefault="02EDB6F4" w14:paraId="73819ACE" w14:textId="5B2B272D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659E4C02" w14:textId="0BFF3891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09C5281" w14:textId="41053784">
            <w:r w:rsidR="2788ECE1">
              <w:rPr/>
              <w:t xml:space="preserve">This should </w:t>
            </w:r>
            <w:r w:rsidR="2788ECE1">
              <w:rPr/>
              <w:t>consolidate</w:t>
            </w:r>
            <w:r w:rsidR="2788ECE1">
              <w:rPr/>
              <w:t xml:space="preserve"> all work from KS3</w:t>
            </w:r>
            <w:r w:rsidR="2788ECE1">
              <w:rPr/>
              <w:t xml:space="preserve">.  </w:t>
            </w:r>
            <w:r w:rsidR="2788ECE1">
              <w:rPr/>
              <w:t>Students should be able to add and subtract negative numbers of any size.  Also multiply and divide negative numbers to the best of their ability. Mastery</w:t>
            </w:r>
            <w:r w:rsidR="040A8AC5">
              <w:rPr/>
              <w:t xml:space="preserve"> of negative number work</w:t>
            </w:r>
            <w:r w:rsidR="2788ECE1">
              <w:rPr/>
              <w:t xml:space="preserve"> to the best of their abilities.</w:t>
            </w:r>
          </w:p>
          <w:p w:rsidR="07121484" w:rsidP="07121484" w:rsidRDefault="07121484" w14:paraId="33918EE4" w14:textId="5C0AA8FA"/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7AA68F07" w14:textId="77777777"/>
        </w:tc>
      </w:tr>
      <w:tr w:rsidR="00FF7684" w:rsidTr="102284E2" w14:paraId="79159E1A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B699379" w14:textId="77777777">
            <w:pPr>
              <w:widowControl w:val="0"/>
              <w:jc w:val="center"/>
            </w:pPr>
          </w:p>
          <w:p w:rsidR="00FF7684" w:rsidRDefault="00927859" w14:paraId="6CE4141E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P="102284E2" w:rsidRDefault="006D15AA" w14:paraId="344E201C" w14:textId="647D093D">
            <w:pPr>
              <w:pStyle w:val="Normal"/>
              <w:widowControl w:val="0"/>
            </w:pPr>
            <w:r w:rsidR="7FD68035">
              <w:rPr/>
              <w:t>Stage 7. Multiply any number by 10, 100 and 1000</w:t>
            </w:r>
          </w:p>
          <w:p w:rsidR="00FF7684" w:rsidP="102284E2" w:rsidRDefault="006D15AA" w14:paraId="25353C43" w14:textId="4E4F69F6">
            <w:pPr>
              <w:pStyle w:val="Normal"/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FE9F23F" w14:textId="77777777">
            <w:pPr>
              <w:widowControl w:val="0"/>
              <w:jc w:val="center"/>
            </w:pPr>
          </w:p>
        </w:tc>
      </w:tr>
      <w:tr w:rsidR="00FF7684" w:rsidTr="102284E2" w14:paraId="5B2FC25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F72F646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6634A328" w14:textId="0FE6D59B">
            <w:pPr>
              <w:widowControl w:val="0"/>
            </w:pPr>
            <w:r w:rsidR="036749A4">
              <w:rPr/>
              <w:t>Stage 7: Divide any number by 10, 100 and 1000.</w:t>
            </w:r>
          </w:p>
          <w:p w:rsidR="00FF7684" w:rsidRDefault="006D15AA" w14:paraId="2CD15AF5" w14:textId="221B1808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8CE6F91" w14:textId="77777777">
            <w:pPr>
              <w:widowControl w:val="0"/>
              <w:jc w:val="center"/>
            </w:pPr>
          </w:p>
        </w:tc>
      </w:tr>
      <w:tr w:rsidR="07121484" w:rsidTr="102284E2" w14:paraId="36468DB0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0900E47" w:rsidP="07121484" w:rsidRDefault="60900E47" w14:paraId="057A9873" w14:textId="4751389A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5D16EB2D" w14:textId="1E565030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17E7BDC" w14:textId="2CC850E1">
            <w:r w:rsidR="542043F7">
              <w:rPr/>
              <w:t>This is a very important skill, and all students should be able to multiply and divide any number by 10 or 100 with or without a x 10 slider.</w:t>
            </w:r>
          </w:p>
          <w:p w:rsidR="07121484" w:rsidP="07121484" w:rsidRDefault="07121484" w14:paraId="1402002B" w14:textId="4B31EFA7"/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51FB6AC" w14:textId="77777777"/>
        </w:tc>
      </w:tr>
      <w:tr w:rsidR="00FF7684" w:rsidTr="102284E2" w14:paraId="1DBA6C7B" w14:textId="77777777">
        <w:trPr>
          <w:trHeight w:val="44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4F3CF6A0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6E68548E" w14:textId="15C42D73">
            <w:pPr>
              <w:widowControl w:val="0"/>
            </w:pPr>
            <w:r w:rsidR="56F635FE">
              <w:rPr/>
              <w:t xml:space="preserve">Stage 7: Multiply a </w:t>
            </w:r>
            <w:r w:rsidR="56F635FE">
              <w:rPr/>
              <w:t>3 digit</w:t>
            </w:r>
            <w:r w:rsidR="56F635FE">
              <w:rPr/>
              <w:t xml:space="preserve"> number by a </w:t>
            </w:r>
            <w:r w:rsidR="56F635FE">
              <w:rPr/>
              <w:t>2 digit</w:t>
            </w:r>
            <w:r w:rsidR="56F635FE">
              <w:rPr/>
              <w:t xml:space="preserve"> number. </w:t>
            </w:r>
          </w:p>
          <w:p w:rsidR="00FF7684" w:rsidRDefault="006D15AA" w14:paraId="7B4C9E80" w14:textId="72482B84">
            <w:pPr>
              <w:widowControl w:val="0"/>
            </w:pPr>
            <w:r w:rsidR="672094AD">
              <w:rPr/>
              <w:t xml:space="preserve">Stage 7: Divide a </w:t>
            </w:r>
            <w:r w:rsidR="672094AD">
              <w:rPr/>
              <w:t>3 digit</w:t>
            </w:r>
            <w:r w:rsidR="672094AD">
              <w:rPr/>
              <w:t xml:space="preserve"> number by a </w:t>
            </w:r>
            <w:r w:rsidR="672094AD">
              <w:rPr/>
              <w:t>2 digit</w:t>
            </w:r>
            <w:r w:rsidR="672094AD">
              <w:rPr/>
              <w:t xml:space="preserve"> number.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1CDCEAD" w14:textId="77777777">
            <w:pPr>
              <w:widowControl w:val="0"/>
              <w:jc w:val="center"/>
            </w:pPr>
          </w:p>
        </w:tc>
      </w:tr>
      <w:tr w:rsidR="07121484" w:rsidTr="102284E2" w14:paraId="62011C5B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A5C5C8" w:rsidP="07121484" w:rsidRDefault="34A5C5C8" w14:paraId="44A78466" w14:textId="118B085C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63A6F5C0" w14:textId="2E3185E5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75C25AC" w14:textId="1CDE1860">
            <w:r w:rsidR="28C73AD7">
              <w:rPr/>
              <w:t xml:space="preserve">Students who can use a multiplication algorithm should be able to multiply any sized numbers together.  </w:t>
            </w:r>
            <w:r w:rsidR="0B387AEB">
              <w:rPr/>
              <w:t>The same applies to division but fewer students will master this.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06DF862B" w14:textId="77777777"/>
        </w:tc>
      </w:tr>
      <w:tr w:rsidR="00FF7684" w:rsidTr="102284E2" w14:paraId="45A41746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P="102284E2" w:rsidRDefault="00927859" w14:paraId="2A1B0FA7" w14:textId="20D3D3DB">
            <w:pPr>
              <w:pStyle w:val="Normal"/>
              <w:widowControl w:val="0"/>
              <w:jc w:val="center"/>
            </w:pPr>
            <w:r w:rsidR="55D9AE5F">
              <w:rPr/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41404F44" w14:textId="4EF1262B">
            <w:pPr>
              <w:widowControl w:val="0"/>
            </w:pPr>
            <w:r w:rsidR="0A0DC15B">
              <w:rPr/>
              <w:t>Stage 7: Add and subtract decimals to 2 decimal places</w:t>
            </w:r>
            <w:r w:rsidR="0A0DC15B">
              <w:rPr/>
              <w:t xml:space="preserve">. 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043CB0F" w14:textId="77777777">
            <w:pPr>
              <w:widowControl w:val="0"/>
              <w:jc w:val="center"/>
            </w:pPr>
          </w:p>
        </w:tc>
      </w:tr>
      <w:tr w:rsidR="00FF7684" w:rsidTr="102284E2" w14:paraId="4287643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7459315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4B44859E" w14:textId="7E4BAFA5">
            <w:pPr>
              <w:widowControl w:val="0"/>
            </w:pPr>
            <w:r w:rsidR="0E7DA92F">
              <w:rPr/>
              <w:t xml:space="preserve">Stage 7: Multiply and divide numbers to 2 decimal places. </w:t>
            </w:r>
          </w:p>
          <w:p w:rsidR="00FF7684" w:rsidRDefault="006D15AA" w14:paraId="184261D6" w14:textId="40EFCCB3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537F28F" w14:textId="77777777">
            <w:pPr>
              <w:widowControl w:val="0"/>
              <w:jc w:val="center"/>
            </w:pPr>
          </w:p>
        </w:tc>
      </w:tr>
      <w:tr w:rsidR="07121484" w:rsidTr="102284E2" w14:paraId="10E43A28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2D22CD9" w:rsidP="07121484" w:rsidRDefault="72D22CD9" w14:paraId="69004AB0" w14:textId="13BCFAC2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4736DD60" w14:textId="5DF51564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30A2CB3C" w14:textId="1A6A389B">
            <w:r w:rsidR="5EECEA7B">
              <w:rPr/>
              <w:t>This is stage 7 work and therefore will be difficult for many students. All should be able to add and subtract to 2 decimal places.  Only some will fully ne able to multiply and divide decimals.  Push as far as possible.</w:t>
            </w:r>
          </w:p>
          <w:p w:rsidR="07121484" w:rsidP="07121484" w:rsidRDefault="07121484" w14:paraId="7C0D8CA0" w14:textId="41F32684"/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7D85ADF" w14:textId="77777777"/>
        </w:tc>
      </w:tr>
      <w:tr w:rsidR="00FF7684" w:rsidTr="102284E2" w14:paraId="2012F2D2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CCEDEDE" w14:textId="740C8FA6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1F1E1D8A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DFB9E20" w14:textId="77777777">
            <w:pPr>
              <w:widowControl w:val="0"/>
              <w:jc w:val="center"/>
            </w:pPr>
          </w:p>
        </w:tc>
      </w:tr>
      <w:tr w:rsidR="00FF7684" w:rsidTr="102284E2" w14:paraId="6545A1E3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F4F46A9" w14:textId="77777777">
            <w:pPr>
              <w:widowControl w:val="0"/>
            </w:pPr>
            <w:r>
              <w:t>Advice: Less able pupils may not complete all sections.  They can concentrate on understanding number and simple addition and subtraction.  Use SOW for years 7 and 8 if required.</w:t>
            </w:r>
          </w:p>
          <w:p w:rsidR="00FF7684" w:rsidRDefault="00927859" w14:paraId="32DC9513" w14:textId="77777777">
            <w:pPr>
              <w:widowControl w:val="0"/>
            </w:pPr>
            <w:r>
              <w:t>Most able pupils can progress further by solving problems involving 4 or more digits including several decimal places.</w:t>
            </w:r>
          </w:p>
          <w:p w:rsidR="00FF7684" w:rsidRDefault="00927859" w14:paraId="15676AD4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FF7684" w:rsidRDefault="00FF7684" w14:paraId="70DF9E56" w14:textId="77777777">
            <w:pPr>
              <w:widowControl w:val="0"/>
            </w:pPr>
          </w:p>
        </w:tc>
      </w:tr>
    </w:tbl>
    <w:p w:rsidR="00FF7684" w:rsidRDefault="00FF7684" w14:paraId="44E871BC" w14:textId="77777777"/>
    <w:p w:rsidR="00FF7684" w:rsidRDefault="00FF7684" w14:paraId="144A5D23" w14:textId="77777777"/>
    <w:p w:rsidR="00FF7684" w:rsidRDefault="00FF7684" w14:paraId="738610EB" w14:textId="77777777"/>
    <w:p w:rsidR="00FF7684" w:rsidRDefault="00FF7684" w14:paraId="637805D2" w14:textId="77777777"/>
    <w:p w:rsidR="00FF7684" w:rsidRDefault="00FF7684" w14:paraId="463F29E8" w14:textId="77777777"/>
    <w:p w:rsidR="00FF7684" w:rsidRDefault="00FF7684" w14:paraId="3B7B4B86" w14:textId="77777777"/>
    <w:p w:rsidR="00FF7684" w:rsidRDefault="00FF7684" w14:paraId="3A0FF5F2" w14:textId="77777777"/>
    <w:p w:rsidR="00FF7684" w:rsidP="102284E2" w:rsidRDefault="00927859" w14:paraId="6F26BD35" w14:textId="0996E0A0">
      <w:pPr>
        <w:pStyle w:val="Normal"/>
        <w:rPr>
          <w:sz w:val="48"/>
          <w:szCs w:val="48"/>
        </w:rPr>
      </w:pPr>
      <w:r w:rsidRPr="102284E2" w:rsidR="361E415F">
        <w:rPr>
          <w:sz w:val="48"/>
          <w:szCs w:val="48"/>
        </w:rPr>
        <w:t xml:space="preserve">                          </w:t>
      </w:r>
      <w:r w:rsidRPr="102284E2" w:rsidR="55D9AE5F">
        <w:rPr>
          <w:sz w:val="48"/>
          <w:szCs w:val="48"/>
        </w:rPr>
        <w:t>Term 2 Year 9</w:t>
      </w:r>
    </w:p>
    <w:p w:rsidR="00FF7684" w:rsidRDefault="00FF7684" w14:paraId="0DE4B5B7" w14:textId="77777777">
      <w:pPr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FF7684" w:rsidTr="102284E2" w14:paraId="141FAABC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9DB6D14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Shape and Measure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DAFAA55" w14:textId="77777777">
            <w:pPr>
              <w:widowControl w:val="0"/>
              <w:jc w:val="center"/>
            </w:pPr>
            <w:r>
              <w:t>Learning Objectives.</w:t>
            </w:r>
          </w:p>
          <w:p w:rsidR="00FF7684" w:rsidRDefault="00FF7684" w14:paraId="66204FF1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41DF886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FF7684" w:rsidTr="102284E2" w14:paraId="03B1E8F6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DBF0D7D" w14:textId="77777777">
            <w:pPr>
              <w:widowControl w:val="0"/>
              <w:jc w:val="center"/>
            </w:pPr>
          </w:p>
          <w:p w:rsidR="00FF7684" w:rsidRDefault="00FF7684" w14:paraId="6B62F1B3" w14:textId="77777777">
            <w:pPr>
              <w:widowControl w:val="0"/>
              <w:jc w:val="center"/>
            </w:pPr>
          </w:p>
          <w:p w:rsidR="00FF7684" w:rsidRDefault="00FF7684" w14:paraId="02F2C34E" w14:textId="77777777">
            <w:pPr>
              <w:widowControl w:val="0"/>
              <w:jc w:val="center"/>
            </w:pPr>
          </w:p>
          <w:p w:rsidR="00FF7684" w:rsidRDefault="00927859" w14:paraId="4B4E0F03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0DCF0088" w14:textId="77777777">
            <w:pPr>
              <w:widowControl w:val="0"/>
            </w:pPr>
            <w:r>
              <w:t>Stage 3:</w:t>
            </w:r>
            <w:r w:rsidR="00927859">
              <w:t xml:space="preserve"> Reflect simple shapes in a mirror line.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59DE0ABA" w14:textId="77777777">
            <w:pPr>
              <w:tabs>
                <w:tab w:val="left" w:pos="900"/>
              </w:tabs>
            </w:pPr>
            <w:r>
              <w:t>Number lines.</w:t>
            </w:r>
          </w:p>
          <w:p w:rsidR="00FF7684" w:rsidRDefault="00927859" w14:paraId="3EC81CE4" w14:textId="77777777">
            <w:pPr>
              <w:tabs>
                <w:tab w:val="left" w:pos="900"/>
              </w:tabs>
            </w:pPr>
            <w:r>
              <w:t>Rulers.</w:t>
            </w:r>
          </w:p>
          <w:p w:rsidR="00FF7684" w:rsidRDefault="00927859" w14:paraId="721D21E3" w14:textId="77777777">
            <w:pPr>
              <w:tabs>
                <w:tab w:val="left" w:pos="900"/>
              </w:tabs>
            </w:pPr>
            <w:r>
              <w:t>Metre rules.</w:t>
            </w:r>
          </w:p>
          <w:p w:rsidR="00FF7684" w:rsidRDefault="00927859" w14:paraId="285554C8" w14:textId="77777777">
            <w:pPr>
              <w:tabs>
                <w:tab w:val="left" w:pos="900"/>
              </w:tabs>
            </w:pPr>
            <w:r>
              <w:t>Pairs of compasses.</w:t>
            </w:r>
          </w:p>
          <w:p w:rsidR="00FF7684" w:rsidRDefault="00927859" w14:paraId="07F8F340" w14:textId="77777777">
            <w:pPr>
              <w:tabs>
                <w:tab w:val="left" w:pos="900"/>
              </w:tabs>
            </w:pPr>
            <w:r>
              <w:t>Angle measures.</w:t>
            </w:r>
          </w:p>
          <w:p w:rsidR="00FF7684" w:rsidRDefault="00927859" w14:paraId="1E8648B6" w14:textId="77777777">
            <w:pPr>
              <w:tabs>
                <w:tab w:val="left" w:pos="900"/>
              </w:tabs>
            </w:pPr>
            <w:r>
              <w:t>Trundle wheels.</w:t>
            </w:r>
          </w:p>
          <w:p w:rsidR="00FF7684" w:rsidRDefault="00927859" w14:paraId="6A0BC796" w14:textId="77777777">
            <w:pPr>
              <w:tabs>
                <w:tab w:val="left" w:pos="900"/>
              </w:tabs>
            </w:pPr>
            <w:r>
              <w:t>Weighing scales.</w:t>
            </w:r>
          </w:p>
          <w:p w:rsidR="00FF7684" w:rsidRDefault="00927859" w14:paraId="6852B3F8" w14:textId="77777777">
            <w:pPr>
              <w:tabs>
                <w:tab w:val="left" w:pos="900"/>
              </w:tabs>
            </w:pPr>
            <w:r>
              <w:t>Measuring jugs.</w:t>
            </w:r>
          </w:p>
          <w:p w:rsidR="00FF7684" w:rsidRDefault="00927859" w14:paraId="1138EF2E" w14:textId="77777777">
            <w:pPr>
              <w:tabs>
                <w:tab w:val="left" w:pos="900"/>
              </w:tabs>
            </w:pPr>
            <w:r>
              <w:t>Maps.</w:t>
            </w:r>
          </w:p>
          <w:p w:rsidR="00FF7684" w:rsidRDefault="00927859" w14:paraId="42F29D12" w14:textId="77777777">
            <w:pPr>
              <w:tabs>
                <w:tab w:val="left" w:pos="900"/>
              </w:tabs>
            </w:pPr>
            <w:r>
              <w:t>Textbooks.</w:t>
            </w:r>
          </w:p>
          <w:p w:rsidR="00FF7684" w:rsidRDefault="00927859" w14:paraId="6161A938" w14:textId="77777777">
            <w:pPr>
              <w:tabs>
                <w:tab w:val="left" w:pos="900"/>
              </w:tabs>
            </w:pPr>
            <w:r>
              <w:t>Worksheets.</w:t>
            </w:r>
          </w:p>
          <w:p w:rsidR="00FF7684" w:rsidRDefault="00927859" w14:paraId="560ECF4E" w14:textId="77777777">
            <w:pPr>
              <w:tabs>
                <w:tab w:val="left" w:pos="900"/>
              </w:tabs>
            </w:pPr>
            <w:r>
              <w:t>Plastic shapes.</w:t>
            </w:r>
          </w:p>
          <w:p w:rsidR="00FF7684" w:rsidRDefault="00927859" w14:paraId="6906B06B" w14:textId="77777777">
            <w:pPr>
              <w:tabs>
                <w:tab w:val="left" w:pos="900"/>
              </w:tabs>
            </w:pPr>
            <w:r>
              <w:t>Test sheets.</w:t>
            </w:r>
          </w:p>
          <w:p w:rsidR="00FF7684" w:rsidRDefault="00FF7684" w14:paraId="680A4E5D" w14:textId="77777777">
            <w:pPr>
              <w:widowControl w:val="0"/>
            </w:pPr>
          </w:p>
          <w:p w:rsidR="00FF7684" w:rsidRDefault="00FF7684" w14:paraId="19219836" w14:textId="77777777">
            <w:pPr>
              <w:widowControl w:val="0"/>
            </w:pPr>
          </w:p>
          <w:p w:rsidR="00FF7684" w:rsidRDefault="00FF7684" w14:paraId="296FEF7D" w14:textId="77777777">
            <w:pPr>
              <w:widowControl w:val="0"/>
            </w:pPr>
          </w:p>
          <w:p w:rsidR="00FF7684" w:rsidRDefault="00FF7684" w14:paraId="7194DBDC" w14:textId="77777777">
            <w:pPr>
              <w:widowControl w:val="0"/>
            </w:pPr>
          </w:p>
          <w:p w:rsidR="00FF7684" w:rsidRDefault="00FF7684" w14:paraId="769D0D3C" w14:textId="77777777">
            <w:pPr>
              <w:widowControl w:val="0"/>
            </w:pPr>
          </w:p>
          <w:p w:rsidR="00FF7684" w:rsidRDefault="00FF7684" w14:paraId="54CD245A" w14:textId="77777777">
            <w:pPr>
              <w:widowControl w:val="0"/>
            </w:pPr>
          </w:p>
          <w:p w:rsidR="00FF7684" w:rsidRDefault="00FF7684" w14:paraId="1231BE67" w14:textId="77777777">
            <w:pPr>
              <w:widowControl w:val="0"/>
            </w:pPr>
          </w:p>
          <w:p w:rsidR="00FF7684" w:rsidRDefault="00FF7684" w14:paraId="36FEB5B0" w14:textId="77777777">
            <w:pPr>
              <w:widowControl w:val="0"/>
            </w:pPr>
          </w:p>
          <w:p w:rsidR="00FF7684" w:rsidRDefault="00FF7684" w14:paraId="30D7AA69" w14:textId="77777777">
            <w:pPr>
              <w:widowControl w:val="0"/>
            </w:pPr>
          </w:p>
          <w:p w:rsidR="00FF7684" w:rsidRDefault="00FF7684" w14:paraId="7196D064" w14:textId="77777777">
            <w:pPr>
              <w:widowControl w:val="0"/>
            </w:pPr>
          </w:p>
          <w:p w:rsidR="00FF7684" w:rsidRDefault="00FF7684" w14:paraId="34FF1C98" w14:textId="77777777">
            <w:pPr>
              <w:widowControl w:val="0"/>
            </w:pPr>
          </w:p>
          <w:p w:rsidR="00FF7684" w:rsidRDefault="00FF7684" w14:paraId="6D072C0D" w14:textId="77777777">
            <w:pPr>
              <w:widowControl w:val="0"/>
            </w:pPr>
          </w:p>
          <w:p w:rsidR="00FF7684" w:rsidRDefault="00FF7684" w14:paraId="48A21919" w14:textId="77777777">
            <w:pPr>
              <w:widowControl w:val="0"/>
            </w:pPr>
          </w:p>
          <w:p w:rsidR="00FF7684" w:rsidRDefault="00927859" w14:paraId="03E71F04" w14:textId="3A1280AE">
            <w:pPr>
              <w:widowControl w:val="0"/>
            </w:pPr>
            <w:r w:rsidRPr="102284E2" w:rsidR="48E2FE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FF7684" w:rsidRDefault="00927859" w14:paraId="05BBBE7F" w14:textId="28645E93">
            <w:pPr>
              <w:widowControl w:val="0"/>
            </w:pPr>
          </w:p>
        </w:tc>
      </w:tr>
      <w:tr w:rsidR="00FF7684" w:rsidTr="102284E2" w14:paraId="6FC2298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BD18F9B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30643781" w14:textId="77777777">
            <w:pPr>
              <w:widowControl w:val="0"/>
            </w:pPr>
            <w:r>
              <w:t>Stage 3</w:t>
            </w:r>
            <w:r w:rsidR="00927859">
              <w:t>: Recognise symmetry in 2D shapes.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38601FE" w14:textId="77777777">
            <w:pPr>
              <w:widowControl w:val="0"/>
            </w:pPr>
          </w:p>
        </w:tc>
      </w:tr>
      <w:tr w:rsidR="00FF7684" w:rsidTr="102284E2" w14:paraId="5BCC245E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F3CABC7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7DE10214" w14:textId="77777777">
            <w:pPr>
              <w:widowControl w:val="0"/>
            </w:pPr>
            <w:r>
              <w:t>Stage 4</w:t>
            </w:r>
            <w:r w:rsidR="00927859">
              <w:t>: Know the order of rotational symmetry of a shape.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B08B5D1" w14:textId="77777777">
            <w:pPr>
              <w:widowControl w:val="0"/>
            </w:pPr>
          </w:p>
        </w:tc>
      </w:tr>
      <w:tr w:rsidR="07121484" w:rsidTr="102284E2" w14:paraId="7769DA36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6537A6" w:rsidP="07121484" w:rsidRDefault="2E6537A6" w14:paraId="3FA49FDE" w14:textId="00635072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14FF72F6" w14:textId="2B260716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102284E2" w:rsidRDefault="07121484" w14:paraId="5BDC7A5C" w14:textId="0ECC794C">
            <w:pPr>
              <w:pStyle w:val="Normal"/>
            </w:pPr>
            <w:r w:rsidR="3D1D11A1">
              <w:rPr/>
              <w:t xml:space="preserve">This will mostly be recapping </w:t>
            </w:r>
            <w:r w:rsidR="3D1D11A1">
              <w:rPr/>
              <w:t>previous</w:t>
            </w:r>
            <w:r w:rsidR="3D1D11A1">
              <w:rPr/>
              <w:t xml:space="preserve"> work but needs to be mastered before the end of KS3.</w:t>
            </w:r>
            <w:r w:rsidR="55480A17">
              <w:rPr/>
              <w:t xml:space="preserve"> Careers for this section include design, fashion, </w:t>
            </w:r>
            <w:r w:rsidR="55480A17">
              <w:rPr/>
              <w:t>architect</w:t>
            </w:r>
            <w:r w:rsidR="55480A17">
              <w:rPr/>
              <w:t xml:space="preserve"> and engineering.</w:t>
            </w:r>
            <w:r w:rsidR="6A50CF9C">
              <w:rPr/>
              <w:t xml:space="preserve"> ORACY; Use vocabulary such as refection, symmetry, </w:t>
            </w:r>
            <w:r w:rsidR="2CF5147D">
              <w:rPr/>
              <w:t>image</w:t>
            </w:r>
            <w:r w:rsidR="6A50CF9C">
              <w:rPr/>
              <w:t xml:space="preserve"> and object in full sentences.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FFF7801" w14:textId="77777777"/>
        </w:tc>
      </w:tr>
      <w:tr w:rsidR="00FF7684" w:rsidTr="102284E2" w14:paraId="5B7D9774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6DEB4AB" w14:textId="77777777">
            <w:pPr>
              <w:widowControl w:val="0"/>
              <w:jc w:val="center"/>
            </w:pPr>
          </w:p>
          <w:p w:rsidR="00FF7684" w:rsidRDefault="00FF7684" w14:paraId="0AD9C6F4" w14:textId="77777777">
            <w:pPr>
              <w:widowControl w:val="0"/>
              <w:jc w:val="center"/>
            </w:pPr>
          </w:p>
          <w:p w:rsidR="00FF7684" w:rsidRDefault="00927859" w14:paraId="248682DC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4CDA9ABA" w14:textId="77777777">
            <w:pPr>
              <w:widowControl w:val="0"/>
            </w:pPr>
            <w:r>
              <w:t>Stage</w:t>
            </w:r>
            <w:r w:rsidR="00927859">
              <w:t xml:space="preserve"> 6: Enlarge shapes by a positive whole scale factor.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B1F511A" w14:textId="77777777">
            <w:pPr>
              <w:widowControl w:val="0"/>
            </w:pPr>
          </w:p>
        </w:tc>
      </w:tr>
      <w:tr w:rsidR="00FF7684" w:rsidTr="102284E2" w14:paraId="65F9C3DC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023141B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F3B1409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62C75D1" w14:textId="77777777">
            <w:pPr>
              <w:widowControl w:val="0"/>
            </w:pPr>
          </w:p>
        </w:tc>
      </w:tr>
      <w:tr w:rsidR="00FF7684" w:rsidTr="102284E2" w14:paraId="223DF5E1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64355AD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74ED779A" w14:textId="77777777">
            <w:pPr>
              <w:widowControl w:val="0"/>
            </w:pPr>
            <w:r>
              <w:t>Stage</w:t>
            </w:r>
            <w:r w:rsidR="00927859">
              <w:t xml:space="preserve"> 6: Level 6: Enlarge shapes by a negative whole scale factor.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A965116" w14:textId="77777777">
            <w:pPr>
              <w:widowControl w:val="0"/>
            </w:pPr>
          </w:p>
        </w:tc>
      </w:tr>
      <w:tr w:rsidR="07121484" w:rsidTr="102284E2" w14:paraId="75C937E7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ABDB17" w:rsidP="07121484" w:rsidRDefault="07ABDB17" w14:paraId="1A6BCA21" w14:textId="281ADBE3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0A0835C5" w14:textId="60DA2218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05FFBD85" w14:textId="1B277614">
            <w:r w:rsidR="1F908C25">
              <w:rPr/>
              <w:t xml:space="preserve">This recaps </w:t>
            </w:r>
            <w:r w:rsidR="1F908C25">
              <w:rPr/>
              <w:t>previous</w:t>
            </w:r>
            <w:r w:rsidR="1F908C25">
              <w:rPr/>
              <w:t xml:space="preserve"> work allowing all students to master at least enlarging by a positive scale factor.  </w:t>
            </w:r>
            <w:r w:rsidR="2F40677D">
              <w:rPr/>
              <w:t>Most</w:t>
            </w:r>
            <w:r w:rsidR="1F908C25">
              <w:rPr/>
              <w:t xml:space="preserve"> </w:t>
            </w:r>
            <w:r w:rsidR="3D9CA84B">
              <w:rPr/>
              <w:t xml:space="preserve">will understand enlargements with a centre of </w:t>
            </w:r>
            <w:r w:rsidR="2803AD1A">
              <w:rPr/>
              <w:t>enlargement, and a few can be introduced to negative scale factors.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081CB736" w14:textId="77777777"/>
        </w:tc>
      </w:tr>
      <w:tr w:rsidR="00FF7684" w:rsidTr="102284E2" w14:paraId="6845BB9E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DF4E37C" w14:textId="77777777">
            <w:pPr>
              <w:widowControl w:val="0"/>
              <w:jc w:val="center"/>
            </w:pPr>
          </w:p>
          <w:p w:rsidR="00FF7684" w:rsidRDefault="00927859" w14:paraId="42DF2A04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6D15AA" w14:paraId="38477F8C" w14:textId="77777777">
            <w:pPr>
              <w:widowControl w:val="0"/>
            </w:pPr>
            <w:r>
              <w:t>Stage</w:t>
            </w:r>
            <w:r w:rsidR="00081EF7">
              <w:t xml:space="preserve"> 5</w:t>
            </w:r>
            <w:r w:rsidR="00927859">
              <w:t>: Find areas of shapes made from rectangles.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4FB30F8" w14:textId="77777777">
            <w:pPr>
              <w:widowControl w:val="0"/>
              <w:jc w:val="center"/>
            </w:pPr>
          </w:p>
        </w:tc>
      </w:tr>
      <w:tr w:rsidR="00FF7684" w:rsidTr="102284E2" w14:paraId="0A1B3F8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DA6542E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3B462984" w14:textId="77777777">
            <w:pPr>
              <w:widowControl w:val="0"/>
            </w:pPr>
            <w:r>
              <w:t>Stage</w:t>
            </w:r>
            <w:r w:rsidR="00927859">
              <w:t xml:space="preserve"> 6: Find the volume of a cuboid.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041E394" w14:textId="77777777">
            <w:pPr>
              <w:widowControl w:val="0"/>
              <w:jc w:val="center"/>
            </w:pPr>
          </w:p>
        </w:tc>
      </w:tr>
      <w:tr w:rsidR="07121484" w:rsidTr="102284E2" w14:paraId="45384871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A04A5A" w:rsidP="07121484" w:rsidRDefault="6AA04A5A" w14:paraId="052697F1" w14:textId="5A3DE82A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4E5CA825" w14:textId="589882FE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20488F5" w14:textId="318F8CA2">
            <w:r w:rsidR="02CB8A50">
              <w:rPr/>
              <w:t xml:space="preserve">This is an opportunity to master all things </w:t>
            </w:r>
            <w:r w:rsidR="70216251">
              <w:rPr/>
              <w:t>to do with mensuration.  Ranging from simple perimeters to volumes of compound cub</w:t>
            </w:r>
            <w:r w:rsidR="0599CDDE">
              <w:rPr/>
              <w:t>oids.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7BA81F9" w14:textId="77777777"/>
        </w:tc>
      </w:tr>
      <w:tr w:rsidR="00FF7684" w:rsidTr="102284E2" w14:paraId="37889640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568BE83D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151F5084" w14:textId="77777777">
            <w:pPr>
              <w:widowControl w:val="0"/>
            </w:pPr>
            <w:r>
              <w:t>Stage</w:t>
            </w:r>
            <w:r w:rsidR="00927859">
              <w:t xml:space="preserve"> 4: Identify and name all parts of a circle.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22B00AE" w14:textId="77777777">
            <w:pPr>
              <w:widowControl w:val="0"/>
              <w:jc w:val="center"/>
            </w:pPr>
          </w:p>
        </w:tc>
      </w:tr>
      <w:tr w:rsidR="00FF7684" w:rsidTr="102284E2" w14:paraId="48F34DC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2C6D796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6DE6F41A" w14:textId="77777777">
            <w:pPr>
              <w:widowControl w:val="0"/>
            </w:pPr>
            <w:r>
              <w:t xml:space="preserve">Stage </w:t>
            </w:r>
            <w:r w:rsidR="00927859">
              <w:t>6: Know the formulae for circumference and area of a circle.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E1831B3" w14:textId="77777777">
            <w:pPr>
              <w:widowControl w:val="0"/>
              <w:jc w:val="center"/>
            </w:pPr>
          </w:p>
        </w:tc>
      </w:tr>
      <w:tr w:rsidR="07121484" w:rsidTr="102284E2" w14:paraId="316453B6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9CFBC9" w:rsidP="07121484" w:rsidRDefault="429CFBC9" w14:paraId="2AA1EE4D" w14:textId="61BE5A0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28277E57" w14:textId="493BB05A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20976A8C" w14:textId="2A9BE98F">
            <w:r w:rsidR="028C628C">
              <w:rPr/>
              <w:t>From simple naming of parts of a circle, to discovering Pi (this should be discovered in a practical le</w:t>
            </w:r>
            <w:r w:rsidR="580E645A">
              <w:rPr/>
              <w:t>sson), and finding areas and circumferences of circles.</w:t>
            </w:r>
            <w:r w:rsidR="35855840">
              <w:rPr/>
              <w:t xml:space="preserve"> Careers include engineering, space scientist, </w:t>
            </w:r>
            <w:r w:rsidR="35855840">
              <w:rPr/>
              <w:t>builders</w:t>
            </w:r>
            <w:r w:rsidR="35855840">
              <w:rPr/>
              <w:t xml:space="preserve">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3C116226" w14:textId="77777777"/>
        </w:tc>
      </w:tr>
      <w:tr w:rsidR="00FF7684" w:rsidTr="102284E2" w14:paraId="1B05B08C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4E11D2A" w14:textId="77777777">
            <w:pPr>
              <w:widowControl w:val="0"/>
              <w:jc w:val="center"/>
            </w:pPr>
          </w:p>
          <w:p w:rsidR="00FF7684" w:rsidRDefault="00927859" w14:paraId="4996DC96" w14:textId="77777777">
            <w:pPr>
              <w:widowControl w:val="0"/>
            </w:pPr>
            <w:r>
              <w:t xml:space="preserve">      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2E549694" w14:textId="77777777">
            <w:pPr>
              <w:widowControl w:val="0"/>
            </w:pPr>
            <w:r>
              <w:t>Stage 4</w:t>
            </w:r>
            <w:r w:rsidR="00927859">
              <w:t>: Identify congruent shapes.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1126E5D" w14:textId="77777777">
            <w:pPr>
              <w:widowControl w:val="0"/>
              <w:jc w:val="center"/>
            </w:pPr>
          </w:p>
        </w:tc>
      </w:tr>
      <w:tr w:rsidR="00FF7684" w:rsidTr="102284E2" w14:paraId="49784D7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DE403A5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7BFAEAEC" w14:textId="77777777">
            <w:pPr>
              <w:widowControl w:val="0"/>
            </w:pPr>
            <w:r>
              <w:t>Stage 4</w:t>
            </w:r>
            <w:r w:rsidR="00927859">
              <w:t>: Know how to tessellate a 2D shape.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2431CDC" w14:textId="77777777">
            <w:pPr>
              <w:widowControl w:val="0"/>
              <w:jc w:val="center"/>
            </w:pPr>
          </w:p>
        </w:tc>
      </w:tr>
      <w:tr w:rsidR="00FF7684" w:rsidTr="102284E2" w14:paraId="13BDFC5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9E398E2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23520BEF" w14:textId="77777777">
            <w:pPr>
              <w:widowControl w:val="0"/>
            </w:pPr>
            <w:r>
              <w:t xml:space="preserve">Stage </w:t>
            </w:r>
            <w:r w:rsidR="00927859">
              <w:t>4: Draw nets of 3D shapes.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6287F21" w14:textId="77777777">
            <w:pPr>
              <w:widowControl w:val="0"/>
              <w:jc w:val="center"/>
            </w:pPr>
          </w:p>
        </w:tc>
      </w:tr>
      <w:tr w:rsidR="07121484" w:rsidTr="102284E2" w14:paraId="044962D4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2B56A4A" w14:textId="39CACFF1">
            <w:pPr>
              <w:jc w:val="center"/>
            </w:pPr>
            <w:r w:rsidR="53EC6367">
              <w:rPr/>
              <w:t>Notes: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57E02BA" w14:textId="67E4F931">
            <w:r w:rsidR="44DF524E">
              <w:rPr/>
              <w:t>As</w:t>
            </w:r>
            <w:r w:rsidR="53EC6367">
              <w:rPr/>
              <w:t xml:space="preserve"> this is the end of term, this </w:t>
            </w:r>
            <w:r w:rsidR="53EC6367">
              <w:rPr/>
              <w:t>a great time</w:t>
            </w:r>
            <w:r w:rsidR="53EC6367">
              <w:rPr/>
              <w:t xml:space="preserve"> to introduce some GCSE topics in a more laid-back manner. </w:t>
            </w:r>
            <w:r w:rsidR="7E6D9CA1">
              <w:rPr/>
              <w:t>Allow topics are important, they can be introduced in practical hands-on lessons.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34FB7177" w14:textId="77777777"/>
        </w:tc>
      </w:tr>
      <w:tr w:rsidR="00FF7684" w:rsidTr="102284E2" w14:paraId="7C2861C0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3E8BEFF7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40499B6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BE93A62" w14:textId="77777777">
            <w:pPr>
              <w:widowControl w:val="0"/>
              <w:jc w:val="center"/>
            </w:pPr>
          </w:p>
        </w:tc>
      </w:tr>
      <w:tr w:rsidR="00FF7684" w:rsidTr="102284E2" w14:paraId="774A7FEC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3321BA97" w14:textId="77777777">
            <w:pPr>
              <w:widowControl w:val="0"/>
            </w:pPr>
            <w:r>
              <w:t>Advice: Less able pupils may not complete all sections.  They can concentrate on understanding simple reflection or finding area by counting squares etc. See SOW for year 7 and 8 if required.</w:t>
            </w:r>
          </w:p>
          <w:p w:rsidR="00FF7684" w:rsidRDefault="00927859" w14:paraId="32A03F29" w14:textId="77777777">
            <w:pPr>
              <w:widowControl w:val="0"/>
            </w:pPr>
            <w:r>
              <w:t>Most able pupils can progress further by enlarging a shape by a fractional scale factor or volumes of more complicated compound shapes etc.</w:t>
            </w:r>
          </w:p>
          <w:p w:rsidR="00FF7684" w:rsidRDefault="00927859" w14:paraId="3A1C4255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FF7684" w:rsidRDefault="00FF7684" w14:paraId="384BA73E" w14:textId="77777777">
            <w:pPr>
              <w:widowControl w:val="0"/>
            </w:pPr>
          </w:p>
        </w:tc>
      </w:tr>
    </w:tbl>
    <w:p w:rsidR="00FF7684" w:rsidRDefault="00FF7684" w14:paraId="34B3F2EB" w14:textId="77777777"/>
    <w:p w:rsidR="00FF7684" w:rsidRDefault="00FF7684" w14:paraId="7D34F5C7" w14:textId="77777777"/>
    <w:p w:rsidR="00FF7684" w:rsidRDefault="00FF7684" w14:paraId="0B4020A7" w14:textId="77777777"/>
    <w:p w:rsidR="102284E2" w:rsidP="102284E2" w:rsidRDefault="102284E2" w14:paraId="3C624ED4" w14:textId="47637D1D">
      <w:pPr>
        <w:jc w:val="center"/>
        <w:rPr>
          <w:sz w:val="48"/>
          <w:szCs w:val="48"/>
        </w:rPr>
      </w:pPr>
    </w:p>
    <w:p w:rsidR="102284E2" w:rsidP="102284E2" w:rsidRDefault="102284E2" w14:paraId="2ED6C2DF" w14:textId="6B39FF47">
      <w:pPr>
        <w:jc w:val="center"/>
        <w:rPr>
          <w:sz w:val="48"/>
          <w:szCs w:val="48"/>
        </w:rPr>
      </w:pPr>
    </w:p>
    <w:p w:rsidR="102284E2" w:rsidP="102284E2" w:rsidRDefault="102284E2" w14:paraId="62553591" w14:textId="6D37B97A">
      <w:pPr>
        <w:jc w:val="center"/>
        <w:rPr>
          <w:sz w:val="48"/>
          <w:szCs w:val="48"/>
        </w:rPr>
      </w:pPr>
    </w:p>
    <w:p w:rsidR="00FF7684" w:rsidP="00081EF7" w:rsidRDefault="00927859" w14:paraId="6EA1F561" w14:textId="77777777">
      <w:pPr>
        <w:jc w:val="center"/>
        <w:rPr>
          <w:sz w:val="48"/>
          <w:szCs w:val="48"/>
        </w:rPr>
      </w:pPr>
      <w:r>
        <w:rPr>
          <w:sz w:val="48"/>
          <w:szCs w:val="48"/>
        </w:rPr>
        <w:t>Term 3 Year 9</w:t>
      </w:r>
    </w:p>
    <w:p w:rsidR="00FF7684" w:rsidRDefault="00FF7684" w14:paraId="1D7B270A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FF7684" w:rsidTr="102284E2" w14:paraId="7EB7F48A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407ED7C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3377B88B" w14:textId="77777777">
            <w:pPr>
              <w:widowControl w:val="0"/>
              <w:jc w:val="center"/>
            </w:pPr>
            <w:r>
              <w:t>Learning Objectives.</w:t>
            </w:r>
          </w:p>
          <w:p w:rsidR="00FF7684" w:rsidRDefault="00FF7684" w14:paraId="4F904CB7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3C96181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FF7684" w:rsidTr="102284E2" w14:paraId="2521E643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6971CD3" w14:textId="77777777">
            <w:pPr>
              <w:widowControl w:val="0"/>
              <w:jc w:val="center"/>
            </w:pPr>
          </w:p>
          <w:p w:rsidR="00FF7684" w:rsidRDefault="00FF7684" w14:paraId="2A1F701D" w14:textId="77777777">
            <w:pPr>
              <w:widowControl w:val="0"/>
              <w:jc w:val="center"/>
            </w:pPr>
          </w:p>
          <w:p w:rsidR="00FF7684" w:rsidRDefault="00FF7684" w14:paraId="03EFCA41" w14:textId="77777777">
            <w:pPr>
              <w:widowControl w:val="0"/>
              <w:jc w:val="center"/>
            </w:pPr>
          </w:p>
          <w:p w:rsidR="00FF7684" w:rsidRDefault="00927859" w14:paraId="47CCD40D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3F20B821" w14:textId="77777777">
            <w:pPr>
              <w:widowControl w:val="0"/>
            </w:pPr>
            <w:r>
              <w:t>Stage 4</w:t>
            </w:r>
            <w:r w:rsidR="00927859">
              <w:t>: Solve simple ratio and proportion problems.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4712641C" w14:textId="77777777">
            <w:pPr>
              <w:widowControl w:val="0"/>
            </w:pPr>
            <w:r>
              <w:t xml:space="preserve">Play money.  </w:t>
            </w:r>
          </w:p>
          <w:p w:rsidR="00FF7684" w:rsidRDefault="00927859" w14:paraId="72CC7D36" w14:textId="77777777">
            <w:pPr>
              <w:widowControl w:val="0"/>
            </w:pPr>
            <w:r>
              <w:t>Number lines.</w:t>
            </w:r>
          </w:p>
          <w:p w:rsidR="00FF7684" w:rsidRDefault="00927859" w14:paraId="3D1178DE" w14:textId="77777777">
            <w:pPr>
              <w:widowControl w:val="0"/>
            </w:pPr>
            <w:r>
              <w:t>Dice.</w:t>
            </w:r>
          </w:p>
          <w:p w:rsidR="00FF7684" w:rsidRDefault="00927859" w14:paraId="3329264E" w14:textId="77777777">
            <w:pPr>
              <w:widowControl w:val="0"/>
            </w:pPr>
            <w:r>
              <w:t>Cubes.</w:t>
            </w:r>
          </w:p>
          <w:p w:rsidR="00FF7684" w:rsidRDefault="00927859" w14:paraId="734717C0" w14:textId="77777777">
            <w:pPr>
              <w:widowControl w:val="0"/>
            </w:pPr>
            <w:r>
              <w:t>Counters.</w:t>
            </w:r>
          </w:p>
          <w:p w:rsidR="00FF7684" w:rsidRDefault="00927859" w14:paraId="03ECE31D" w14:textId="77777777">
            <w:pPr>
              <w:widowControl w:val="0"/>
            </w:pPr>
            <w:r>
              <w:t>Worksheets.</w:t>
            </w:r>
          </w:p>
          <w:p w:rsidR="00FF7684" w:rsidRDefault="00927859" w14:paraId="5C7BF102" w14:textId="77777777">
            <w:pPr>
              <w:widowControl w:val="0"/>
            </w:pPr>
            <w:r>
              <w:t>Test sheets.</w:t>
            </w:r>
          </w:p>
          <w:p w:rsidR="00FF7684" w:rsidRDefault="00FF7684" w14:paraId="5F96A722" w14:textId="77777777">
            <w:pPr>
              <w:widowControl w:val="0"/>
            </w:pPr>
          </w:p>
          <w:p w:rsidR="00FF7684" w:rsidRDefault="00FF7684" w14:paraId="5B95CD12" w14:textId="77777777">
            <w:pPr>
              <w:widowControl w:val="0"/>
            </w:pPr>
          </w:p>
          <w:p w:rsidR="00FF7684" w:rsidRDefault="00FF7684" w14:paraId="5220BBB2" w14:textId="77777777">
            <w:pPr>
              <w:widowControl w:val="0"/>
            </w:pPr>
          </w:p>
          <w:p w:rsidR="00FF7684" w:rsidRDefault="00FF7684" w14:paraId="13CB595B" w14:textId="77777777">
            <w:pPr>
              <w:widowControl w:val="0"/>
            </w:pPr>
          </w:p>
          <w:p w:rsidR="00FF7684" w:rsidRDefault="00FF7684" w14:paraId="6D9C8D39" w14:textId="77777777">
            <w:pPr>
              <w:widowControl w:val="0"/>
            </w:pPr>
          </w:p>
          <w:p w:rsidR="00FF7684" w:rsidRDefault="00FF7684" w14:paraId="675E05EE" w14:textId="77777777">
            <w:pPr>
              <w:widowControl w:val="0"/>
            </w:pPr>
          </w:p>
          <w:p w:rsidR="00FF7684" w:rsidRDefault="00FF7684" w14:paraId="2FC17F8B" w14:textId="77777777">
            <w:pPr>
              <w:widowControl w:val="0"/>
            </w:pPr>
          </w:p>
          <w:p w:rsidR="00FF7684" w:rsidRDefault="00FF7684" w14:paraId="0A4F7224" w14:textId="77777777">
            <w:pPr>
              <w:widowControl w:val="0"/>
            </w:pPr>
          </w:p>
          <w:p w:rsidR="00FF7684" w:rsidRDefault="00FF7684" w14:paraId="5AE48A43" w14:textId="77777777">
            <w:pPr>
              <w:widowControl w:val="0"/>
            </w:pPr>
          </w:p>
          <w:p w:rsidR="00FF7684" w:rsidRDefault="00FF7684" w14:paraId="50F40DEB" w14:textId="77777777">
            <w:pPr>
              <w:widowControl w:val="0"/>
            </w:pPr>
          </w:p>
          <w:p w:rsidR="00FF7684" w:rsidRDefault="00FF7684" w14:paraId="77A52294" w14:textId="77777777">
            <w:pPr>
              <w:widowControl w:val="0"/>
            </w:pPr>
          </w:p>
          <w:p w:rsidR="00FF7684" w:rsidRDefault="00FF7684" w14:paraId="007DCDA8" w14:textId="77777777">
            <w:pPr>
              <w:widowControl w:val="0"/>
            </w:pPr>
          </w:p>
          <w:p w:rsidR="00FF7684" w:rsidRDefault="00FF7684" w14:paraId="450EA2D7" w14:textId="77777777">
            <w:pPr>
              <w:widowControl w:val="0"/>
            </w:pPr>
          </w:p>
          <w:p w:rsidR="00FF7684" w:rsidRDefault="00FF7684" w14:paraId="3DD355C9" w14:textId="77777777">
            <w:pPr>
              <w:widowControl w:val="0"/>
            </w:pPr>
          </w:p>
          <w:p w:rsidR="00FF7684" w:rsidRDefault="00FF7684" w14:paraId="1A81F0B1" w14:textId="77777777">
            <w:pPr>
              <w:widowControl w:val="0"/>
            </w:pPr>
          </w:p>
          <w:p w:rsidR="00FF7684" w:rsidRDefault="00FF7684" w14:paraId="717AAFBA" w14:textId="77777777">
            <w:pPr>
              <w:widowControl w:val="0"/>
            </w:pPr>
          </w:p>
          <w:p w:rsidR="00FF7684" w:rsidRDefault="00FF7684" w14:paraId="56EE48EE" w14:textId="77777777">
            <w:pPr>
              <w:widowControl w:val="0"/>
            </w:pPr>
          </w:p>
          <w:p w:rsidR="00FF7684" w:rsidRDefault="00FF7684" w14:paraId="2908EB2C" w14:textId="77777777">
            <w:pPr>
              <w:widowControl w:val="0"/>
            </w:pPr>
          </w:p>
          <w:p w:rsidR="00FF7684" w:rsidRDefault="00FF7684" w14:paraId="121FD38A" w14:textId="77777777">
            <w:pPr>
              <w:widowControl w:val="0"/>
            </w:pPr>
          </w:p>
          <w:p w:rsidR="00FF7684" w:rsidRDefault="00927859" w14:paraId="526647C4" w14:textId="00D6C225">
            <w:pPr>
              <w:widowControl w:val="0"/>
            </w:pPr>
            <w:r w:rsidRPr="102284E2" w:rsidR="16D1DB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FF7684" w:rsidRDefault="00927859" w14:paraId="2A29E308" w14:textId="1484B363">
            <w:pPr>
              <w:widowControl w:val="0"/>
            </w:pPr>
          </w:p>
        </w:tc>
      </w:tr>
      <w:tr w:rsidR="00FF7684" w:rsidTr="102284E2" w14:paraId="3909C938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FE2DD96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696B166E" w14:textId="77777777">
            <w:pPr>
              <w:widowControl w:val="0"/>
            </w:pPr>
            <w:r>
              <w:t>Stage 4</w:t>
            </w:r>
            <w:r w:rsidR="00927859">
              <w:t>: Find best buys using ratio.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7357532" w14:textId="77777777">
            <w:pPr>
              <w:widowControl w:val="0"/>
            </w:pPr>
          </w:p>
        </w:tc>
      </w:tr>
      <w:tr w:rsidR="00FF7684" w:rsidTr="102284E2" w14:paraId="3F64BC0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7F023C8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1C3A7A32" w14:textId="77777777">
            <w:pPr>
              <w:widowControl w:val="0"/>
            </w:pPr>
            <w:r>
              <w:t xml:space="preserve">Stage </w:t>
            </w:r>
            <w:r w:rsidR="00927859">
              <w:t>5: Split an amount into a given ratio.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BDB5498" w14:textId="77777777">
            <w:pPr>
              <w:widowControl w:val="0"/>
            </w:pPr>
          </w:p>
        </w:tc>
      </w:tr>
      <w:tr w:rsidR="07121484" w:rsidTr="102284E2" w14:paraId="780FD698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3D7946E" w:rsidP="07121484" w:rsidRDefault="53D7946E" w14:paraId="2C94A3C0" w14:textId="2088F8ED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6FA507DC" w14:textId="73D288F9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5D05FADB" w14:textId="66B4E30B">
            <w:r w:rsidR="66901477">
              <w:rPr/>
              <w:t xml:space="preserve">Ratio appears regularly in real life and careers. From cooking to </w:t>
            </w:r>
            <w:r w:rsidR="2A6F7001">
              <w:rPr/>
              <w:t>painting, concrete mixing</w:t>
            </w:r>
            <w:r w:rsidR="5DD6E21D">
              <w:rPr/>
              <w:t xml:space="preserve"> to</w:t>
            </w:r>
            <w:r w:rsidR="2A6F7001">
              <w:rPr/>
              <w:t xml:space="preserve"> hair dye, it occurs far more often than you </w:t>
            </w:r>
            <w:r w:rsidR="50ADA996">
              <w:rPr/>
              <w:t>think.</w:t>
            </w:r>
            <w:r w:rsidR="66C8A9FA">
              <w:rPr/>
              <w:t xml:space="preserve">  From finding simple ratios move on to recipes for </w:t>
            </w:r>
            <w:r w:rsidR="131190D0">
              <w:rPr/>
              <w:t xml:space="preserve">4 people used for 6 people.  Show how wages can be split into </w:t>
            </w:r>
            <w:r w:rsidR="131190D0">
              <w:rPr/>
              <w:t>givem</w:t>
            </w:r>
            <w:r w:rsidR="131190D0">
              <w:rPr/>
              <w:t xml:space="preserve"> ratios.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45A320D1" w14:textId="77777777"/>
        </w:tc>
      </w:tr>
      <w:tr w:rsidR="00FF7684" w:rsidTr="102284E2" w14:paraId="4055189F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916C19D" w14:textId="77777777">
            <w:pPr>
              <w:widowControl w:val="0"/>
              <w:jc w:val="center"/>
            </w:pPr>
          </w:p>
          <w:p w:rsidR="00FF7684" w:rsidRDefault="00FF7684" w14:paraId="74869460" w14:textId="77777777">
            <w:pPr>
              <w:widowControl w:val="0"/>
              <w:jc w:val="center"/>
            </w:pPr>
          </w:p>
          <w:p w:rsidR="00FF7684" w:rsidRDefault="00FF7684" w14:paraId="187F57B8" w14:textId="77777777">
            <w:pPr>
              <w:widowControl w:val="0"/>
              <w:jc w:val="center"/>
            </w:pPr>
          </w:p>
          <w:p w:rsidR="00FF7684" w:rsidRDefault="00927859" w14:paraId="28B6574B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4D9C55C4" w14:textId="77777777">
            <w:pPr>
              <w:widowControl w:val="0"/>
            </w:pPr>
            <w:r>
              <w:t>Stage</w:t>
            </w:r>
            <w:r w:rsidR="00927859">
              <w:t xml:space="preserve"> 5: Convert fractions in percentages and decimals.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4738AF4" w14:textId="77777777">
            <w:pPr>
              <w:widowControl w:val="0"/>
            </w:pPr>
          </w:p>
        </w:tc>
      </w:tr>
      <w:tr w:rsidR="00FF7684" w:rsidTr="102284E2" w14:paraId="46ABBD8F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6BBA33E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64FCBC1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C8C6B09" w14:textId="77777777">
            <w:pPr>
              <w:widowControl w:val="0"/>
            </w:pPr>
          </w:p>
        </w:tc>
      </w:tr>
      <w:tr w:rsidR="00FF7684" w:rsidTr="102284E2" w14:paraId="7958A1C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382A365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6F3491E9" w14:textId="77777777">
            <w:pPr>
              <w:widowControl w:val="0"/>
            </w:pPr>
            <w:r>
              <w:t xml:space="preserve">Stage </w:t>
            </w:r>
            <w:r w:rsidR="00927859">
              <w:t>5: Convert percentages into fractions and decimals.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C71F136" w14:textId="77777777">
            <w:pPr>
              <w:widowControl w:val="0"/>
            </w:pPr>
          </w:p>
        </w:tc>
      </w:tr>
      <w:tr w:rsidR="00FF7684" w:rsidTr="102284E2" w14:paraId="3C6EE42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2199465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6CAC3D6C" w14:textId="77777777">
            <w:pPr>
              <w:widowControl w:val="0"/>
            </w:pPr>
            <w:r>
              <w:t xml:space="preserve">Stage </w:t>
            </w:r>
            <w:r w:rsidR="00927859">
              <w:t>5: Convert decimals into fractions and percentages.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DA123B1" w14:textId="77777777">
            <w:pPr>
              <w:widowControl w:val="0"/>
            </w:pPr>
          </w:p>
        </w:tc>
      </w:tr>
      <w:tr w:rsidR="07121484" w:rsidTr="102284E2" w14:paraId="759ABE33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F38F102" w:rsidP="07121484" w:rsidRDefault="4F38F102" w14:paraId="1585A93B" w14:textId="3DE4C311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4A3DE92E" w14:textId="20F3D17A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7C1CF07" w14:textId="24116E01">
            <w:r w:rsidR="60132D8D">
              <w:rPr/>
              <w:t xml:space="preserve">A chance to master all the KS3 skills in proportion. This could </w:t>
            </w:r>
            <w:r w:rsidR="1EBC6777">
              <w:rPr/>
              <w:t>r</w:t>
            </w:r>
            <w:r w:rsidR="60132D8D">
              <w:rPr/>
              <w:t xml:space="preserve">ange from </w:t>
            </w:r>
            <w:r w:rsidR="60132D8D">
              <w:rPr/>
              <w:t>ide</w:t>
            </w:r>
            <w:r w:rsidR="68A46411">
              <w:rPr/>
              <w:t>ntifying</w:t>
            </w:r>
            <w:r w:rsidR="68A46411">
              <w:rPr/>
              <w:t xml:space="preserve"> fraction, understanding simple percentages all the way to ordering a list </w:t>
            </w:r>
            <w:r w:rsidR="68A46411">
              <w:rPr/>
              <w:t>comprising</w:t>
            </w:r>
            <w:r w:rsidR="68A46411">
              <w:rPr/>
              <w:t xml:space="preserve"> of percentages, </w:t>
            </w:r>
            <w:r w:rsidR="68A46411">
              <w:rPr/>
              <w:t>fractions</w:t>
            </w:r>
            <w:r w:rsidR="68A46411">
              <w:rPr/>
              <w:t xml:space="preserve"> and decimal</w:t>
            </w:r>
            <w:r w:rsidR="62B7E147">
              <w:rPr/>
              <w:t xml:space="preserve">s. Students should now be aware that they have seen </w:t>
            </w:r>
            <w:r w:rsidR="4F37549D">
              <w:rPr/>
              <w:t>fractions</w:t>
            </w:r>
            <w:r w:rsidR="62B7E147">
              <w:rPr/>
              <w:t xml:space="preserve"> and percentages in shops and Amazon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5972C7E8" w14:textId="77777777"/>
        </w:tc>
      </w:tr>
      <w:tr w:rsidR="00FF7684" w:rsidTr="102284E2" w14:paraId="7EB5C5D9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C4CEA3D" w14:textId="77777777">
            <w:pPr>
              <w:widowControl w:val="0"/>
              <w:jc w:val="center"/>
            </w:pPr>
          </w:p>
          <w:p w:rsidR="00FF7684" w:rsidRDefault="00927859" w14:paraId="3B2564D8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1782BF86" w14:textId="77777777">
            <w:pPr>
              <w:widowControl w:val="0"/>
            </w:pPr>
            <w:r>
              <w:t>Stage 6</w:t>
            </w:r>
            <w:r w:rsidR="00927859">
              <w:t>: Find a fraction of a given amount.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0895670" w14:textId="77777777">
            <w:pPr>
              <w:widowControl w:val="0"/>
              <w:jc w:val="center"/>
            </w:pPr>
          </w:p>
        </w:tc>
      </w:tr>
      <w:tr w:rsidR="00FF7684" w:rsidTr="102284E2" w14:paraId="722C8173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8C1F859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3A191FA3" w14:textId="77777777">
            <w:pPr>
              <w:widowControl w:val="0"/>
            </w:pPr>
            <w:r>
              <w:t xml:space="preserve"> Stage 6</w:t>
            </w:r>
            <w:r w:rsidR="00927859">
              <w:t>: Find a percentage of a given amount.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C8FE7CE" w14:textId="77777777">
            <w:pPr>
              <w:widowControl w:val="0"/>
              <w:jc w:val="center"/>
            </w:pPr>
          </w:p>
        </w:tc>
      </w:tr>
      <w:tr w:rsidR="07121484" w:rsidTr="102284E2" w14:paraId="4E537FED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DE52B74" w:rsidP="07121484" w:rsidRDefault="4DE52B74" w14:paraId="545E7021" w14:textId="3C079FF4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346E0413" w14:textId="5405878D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7C92E863" w14:textId="43C19933">
            <w:r w:rsidR="14E518FC">
              <w:rPr/>
              <w:t>Another key life skill.  Work out price reductions, pay rises, rates of climate change,</w:t>
            </w:r>
            <w:r w:rsidR="102F3CC6">
              <w:rPr/>
              <w:t xml:space="preserve"> immigration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8EAD4D1" w14:textId="77777777"/>
        </w:tc>
      </w:tr>
      <w:tr w:rsidR="00FF7684" w:rsidTr="102284E2" w14:paraId="7059AEDE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EF7CA2F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08CEB129" w14:textId="77777777">
            <w:pPr>
              <w:widowControl w:val="0"/>
            </w:pPr>
            <w:r>
              <w:t>Stage 4</w:t>
            </w:r>
            <w:r w:rsidR="00927859">
              <w:t>: Add and subtract fractions with common denominator.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1004F19" w14:textId="77777777">
            <w:pPr>
              <w:widowControl w:val="0"/>
              <w:jc w:val="center"/>
            </w:pPr>
          </w:p>
        </w:tc>
      </w:tr>
      <w:tr w:rsidR="00FF7684" w:rsidTr="102284E2" w14:paraId="2613ABA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7C0C651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742F0B23" w14:textId="77777777">
            <w:pPr>
              <w:widowControl w:val="0"/>
            </w:pPr>
            <w:r>
              <w:t>Stage 4</w:t>
            </w:r>
            <w:r w:rsidR="00927859">
              <w:t>: Add and subtract fractions with different denominators.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08D56CC" w14:textId="77777777">
            <w:pPr>
              <w:widowControl w:val="0"/>
              <w:jc w:val="center"/>
            </w:pPr>
          </w:p>
        </w:tc>
      </w:tr>
      <w:tr w:rsidR="07121484" w:rsidTr="102284E2" w14:paraId="2B168F21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DA15B1E" w14:textId="0D9A2397">
            <w:pPr>
              <w:jc w:val="center"/>
            </w:pPr>
            <w:r w:rsidRPr="102284E2" w:rsidR="0630F43A">
              <w:rPr>
                <w:color w:val="000000" w:themeColor="text1" w:themeTint="FF" w:themeShade="FF"/>
              </w:rPr>
              <w:t>Notes: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323F8C4" w14:textId="56F28320">
            <w:r w:rsidR="35EE3176">
              <w:rPr/>
              <w:t>A chance to master all KS skills in fractions.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EDCA398" w14:textId="77777777"/>
        </w:tc>
      </w:tr>
      <w:tr w:rsidR="00FF7684" w:rsidTr="102284E2" w14:paraId="2A7B7433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97E50C6" w14:textId="77777777">
            <w:pPr>
              <w:widowControl w:val="0"/>
              <w:jc w:val="center"/>
            </w:pPr>
          </w:p>
          <w:p w:rsidR="00FF7684" w:rsidRDefault="00927859" w14:paraId="518F3013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003B5FE4" w14:textId="77777777">
            <w:pPr>
              <w:widowControl w:val="0"/>
            </w:pPr>
            <w:r>
              <w:t>Stage 6</w:t>
            </w:r>
            <w:r w:rsidR="00927859">
              <w:t>: Recognise all square numbers up to 15 x15.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B04FA47" w14:textId="77777777">
            <w:pPr>
              <w:widowControl w:val="0"/>
              <w:jc w:val="center"/>
            </w:pPr>
          </w:p>
        </w:tc>
      </w:tr>
      <w:tr w:rsidR="00FF7684" w:rsidTr="102284E2" w14:paraId="2E80699C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68C698B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081EF7" w14:paraId="09AAF058" w14:textId="77777777">
            <w:pPr>
              <w:widowControl w:val="0"/>
            </w:pPr>
            <w:r>
              <w:t>Stage 6</w:t>
            </w:r>
            <w:r w:rsidR="00927859">
              <w:t>: Can calculate simple powers of whole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A939487" w14:textId="77777777">
            <w:pPr>
              <w:widowControl w:val="0"/>
              <w:jc w:val="center"/>
            </w:pPr>
          </w:p>
        </w:tc>
      </w:tr>
      <w:tr w:rsidR="07121484" w:rsidTr="102284E2" w14:paraId="12789E03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DF9CA2" w:rsidP="07121484" w:rsidRDefault="78DF9CA2" w14:paraId="28F4750E" w14:textId="092EE1D3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2B6F88CE" w14:textId="37919C9D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102284E2" w:rsidRDefault="07121484" w14:paraId="525E1DC7" w14:textId="5EF3F9B6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1C99134">
              <w:rPr/>
              <w:t>A good introduction to KS4 Maths. All will understand that</w:t>
            </w:r>
            <w:r w:rsidR="25E163FD">
              <w:rPr/>
              <w:t xml:space="preserve"> 3</w:t>
            </w:r>
            <m:oMathPara xmlns:m="http://schemas.openxmlformats.org/officeDocument/2006/math">
              <m:oMath xmlns:m="http://schemas.openxmlformats.org/officeDocument/2006/math">
                <m:sPre xmlns:m="http://schemas.openxmlformats.org/officeDocument/2006/math">
                  <m:sPrePr>
                    <m:ctrlPr/>
                  </m:sPrePr>
                  <m:sub/>
                  <m:sup>
                    <m:r>
                      <m:t>2</m:t>
                    </m:r>
                  </m:sup>
                  <m:e/>
                </m:sPre>
              </m:oMath>
            </m:oMathPara>
            <w:r w:rsidR="69869E71">
              <w:rPr/>
              <w:t xml:space="preserve"> = 3 x 3 and 2</w:t>
            </w:r>
            <m:oMathPara xmlns:m="http://schemas.openxmlformats.org/officeDocument/2006/math">
              <m:oMath xmlns:m="http://schemas.openxmlformats.org/officeDocument/2006/math">
                <m:sPre xmlns:m="http://schemas.openxmlformats.org/officeDocument/2006/math">
                  <m:sPrePr>
                    <m:ctrlPr/>
                  </m:sPrePr>
                  <m:sub/>
                  <m:sup>
                    <m:r>
                      <m:t>4</m:t>
                    </m:r>
                  </m:sup>
                  <m:e/>
                </m:sPre>
              </m:oMath>
            </m:oMathPara>
            <w:r w:rsidR="2A3C8B2A">
              <w:rPr/>
              <w:t>=2z2z2z2. Most will recognise square numbers up to 10</w:t>
            </w:r>
            <m:oMathPara xmlns:m="http://schemas.openxmlformats.org/officeDocument/2006/math">
              <m:oMath xmlns:m="http://schemas.openxmlformats.org/officeDocument/2006/math">
                <m:sPre xmlns:m="http://schemas.openxmlformats.org/officeDocument/2006/math">
                  <m:sPrePr>
                    <m:ctrlPr/>
                  </m:sPrePr>
                  <m:sub/>
                  <m:sup>
                    <m:r>
                      <m:t>2</m:t>
                    </m:r>
                  </m:sup>
                  <m:e/>
                </m:sPre>
              </m:oMath>
            </m:oMathPara>
            <w:r w:rsidR="0A5654F8">
              <w:rPr/>
              <w:t>. Use a calculator to solve problems such as 5</w:t>
            </w:r>
            <m:oMathPara xmlns:m="http://schemas.openxmlformats.org/officeDocument/2006/math">
              <m:oMath xmlns:m="http://schemas.openxmlformats.org/officeDocument/2006/math">
                <m:sPre xmlns:m="http://schemas.openxmlformats.org/officeDocument/2006/math">
                  <m:sPrePr>
                    <m:ctrlPr/>
                  </m:sPrePr>
                  <m:sub/>
                  <m:sup>
                    <m:r>
                      <m:t>8</m:t>
                    </m:r>
                  </m:sup>
                  <m:e/>
                </m:sPre>
              </m:oMath>
            </m:oMathPara>
            <w:r w:rsidR="1154C52A">
              <w:rPr/>
              <w:t xml:space="preserve">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58B7A578" w14:textId="77777777"/>
        </w:tc>
      </w:tr>
      <w:tr w:rsidR="00FF7684" w:rsidTr="102284E2" w14:paraId="30F79107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17B9E534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127B32D5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AA258D8" w14:textId="77777777">
            <w:pPr>
              <w:widowControl w:val="0"/>
              <w:jc w:val="center"/>
            </w:pPr>
          </w:p>
        </w:tc>
      </w:tr>
      <w:tr w:rsidR="00FF7684" w:rsidTr="102284E2" w14:paraId="70F004CA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03634ABF" w14:textId="77777777">
            <w:pPr>
              <w:widowControl w:val="0"/>
            </w:pPr>
            <w:r>
              <w:t>Advice: Less able pupils may not complete all sections.  They can concentrate on understanding simple fractions, percentages etc.</w:t>
            </w:r>
          </w:p>
          <w:p w:rsidR="00FF7684" w:rsidRDefault="00927859" w14:paraId="123719DC" w14:textId="77777777">
            <w:pPr>
              <w:widowControl w:val="0"/>
            </w:pPr>
            <w:r>
              <w:t>Most able pupils can progress further by solving problems involving powers and roots etc.</w:t>
            </w:r>
          </w:p>
          <w:p w:rsidR="00FF7684" w:rsidRDefault="00927859" w14:paraId="3682746B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FF7684" w:rsidRDefault="00FF7684" w14:paraId="6FFBD3EC" w14:textId="77777777">
            <w:pPr>
              <w:widowControl w:val="0"/>
            </w:pPr>
          </w:p>
        </w:tc>
      </w:tr>
    </w:tbl>
    <w:p w:rsidR="00FF7684" w:rsidRDefault="00FF7684" w14:paraId="30DCCCAD" w14:textId="77777777"/>
    <w:p w:rsidR="00FF7684" w:rsidRDefault="00FF7684" w14:paraId="36AF6883" w14:textId="77777777"/>
    <w:p w:rsidR="00FF7684" w:rsidRDefault="00FF7684" w14:paraId="54C529ED" w14:textId="77777777">
      <w:pPr>
        <w:jc w:val="center"/>
        <w:rPr>
          <w:sz w:val="48"/>
          <w:szCs w:val="48"/>
        </w:rPr>
      </w:pPr>
    </w:p>
    <w:p w:rsidR="00FF7684" w:rsidRDefault="00FF7684" w14:paraId="1C0157D6" w14:textId="77777777">
      <w:pPr>
        <w:jc w:val="center"/>
        <w:rPr>
          <w:sz w:val="48"/>
          <w:szCs w:val="48"/>
        </w:rPr>
      </w:pPr>
    </w:p>
    <w:p w:rsidR="00FF7684" w:rsidRDefault="00FF7684" w14:paraId="3691E7B2" w14:textId="77777777">
      <w:pPr>
        <w:jc w:val="center"/>
        <w:rPr>
          <w:sz w:val="48"/>
          <w:szCs w:val="48"/>
        </w:rPr>
      </w:pPr>
    </w:p>
    <w:p w:rsidR="00FF7684" w:rsidRDefault="00927859" w14:paraId="2E5DE49A" w14:textId="77777777">
      <w:pPr>
        <w:jc w:val="center"/>
        <w:rPr>
          <w:sz w:val="48"/>
          <w:szCs w:val="48"/>
        </w:rPr>
      </w:pPr>
      <w:r>
        <w:rPr>
          <w:sz w:val="48"/>
          <w:szCs w:val="48"/>
        </w:rPr>
        <w:t>Term 4</w:t>
      </w:r>
    </w:p>
    <w:p w:rsidR="00FF7684" w:rsidRDefault="00FF7684" w14:paraId="526770CE" w14:textId="77777777">
      <w:pPr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FF7684" w:rsidTr="102284E2" w14:paraId="621EB1C4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6D238A0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Handling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2AAB25C" w14:textId="77777777">
            <w:pPr>
              <w:widowControl w:val="0"/>
              <w:jc w:val="center"/>
            </w:pPr>
            <w:r>
              <w:t>Learning Objectives.</w:t>
            </w:r>
          </w:p>
          <w:p w:rsidR="00FF7684" w:rsidRDefault="00FF7684" w14:paraId="7CBEED82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7C269792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FF7684" w:rsidTr="102284E2" w14:paraId="3B9E4E6F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E36661F" w14:textId="77777777">
            <w:pPr>
              <w:widowControl w:val="0"/>
              <w:jc w:val="center"/>
            </w:pPr>
          </w:p>
          <w:p w:rsidR="00FF7684" w:rsidRDefault="00927859" w14:paraId="516CF161" w14:textId="77777777">
            <w:pPr>
              <w:widowControl w:val="0"/>
            </w:pPr>
            <w:r>
              <w:t xml:space="preserve">      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651A5A75" w14:textId="77777777">
            <w:pPr>
              <w:widowControl w:val="0"/>
            </w:pPr>
            <w:r>
              <w:t>Stage 3</w:t>
            </w:r>
            <w:r w:rsidR="00927859">
              <w:t>: Draw frequency diagrams.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0DBCC5C7" w14:textId="77777777">
            <w:pPr>
              <w:widowControl w:val="0"/>
            </w:pPr>
            <w:r>
              <w:t>Flip charts.</w:t>
            </w:r>
          </w:p>
          <w:p w:rsidR="00FF7684" w:rsidRDefault="00927859" w14:paraId="06D038BD" w14:textId="77777777">
            <w:pPr>
              <w:widowControl w:val="0"/>
            </w:pPr>
            <w:r>
              <w:t>Textbooks.</w:t>
            </w:r>
          </w:p>
          <w:p w:rsidR="00FF7684" w:rsidRDefault="00927859" w14:paraId="63C0CD82" w14:textId="77777777">
            <w:pPr>
              <w:widowControl w:val="0"/>
            </w:pPr>
            <w:r>
              <w:t>Worksheets.</w:t>
            </w:r>
          </w:p>
          <w:p w:rsidR="00FF7684" w:rsidRDefault="00927859" w14:paraId="42E80151" w14:textId="77777777">
            <w:pPr>
              <w:widowControl w:val="0"/>
            </w:pPr>
            <w:r>
              <w:t>Test sheets.</w:t>
            </w:r>
          </w:p>
          <w:p w:rsidR="00FF7684" w:rsidRDefault="00FF7684" w14:paraId="38645DC7" w14:textId="77777777">
            <w:pPr>
              <w:widowControl w:val="0"/>
            </w:pPr>
          </w:p>
          <w:p w:rsidR="00FF7684" w:rsidRDefault="00FF7684" w14:paraId="135E58C4" w14:textId="77777777">
            <w:pPr>
              <w:widowControl w:val="0"/>
            </w:pPr>
          </w:p>
          <w:p w:rsidR="00FF7684" w:rsidRDefault="00FF7684" w14:paraId="62EBF9A1" w14:textId="77777777">
            <w:pPr>
              <w:widowControl w:val="0"/>
            </w:pPr>
          </w:p>
          <w:p w:rsidR="00FF7684" w:rsidRDefault="00FF7684" w14:paraId="0C6C2CD5" w14:textId="77777777">
            <w:pPr>
              <w:widowControl w:val="0"/>
            </w:pPr>
          </w:p>
          <w:p w:rsidR="00FF7684" w:rsidRDefault="00FF7684" w14:paraId="709E88E4" w14:textId="77777777">
            <w:pPr>
              <w:widowControl w:val="0"/>
            </w:pPr>
          </w:p>
          <w:p w:rsidR="00FF7684" w:rsidRDefault="00FF7684" w14:paraId="508C98E9" w14:textId="77777777">
            <w:pPr>
              <w:widowControl w:val="0"/>
            </w:pPr>
          </w:p>
          <w:p w:rsidR="00FF7684" w:rsidRDefault="00FF7684" w14:paraId="779F8E76" w14:textId="77777777">
            <w:pPr>
              <w:widowControl w:val="0"/>
            </w:pPr>
          </w:p>
          <w:p w:rsidR="00FF7684" w:rsidRDefault="00FF7684" w14:paraId="7818863E" w14:textId="77777777">
            <w:pPr>
              <w:widowControl w:val="0"/>
            </w:pPr>
          </w:p>
          <w:p w:rsidR="00FF7684" w:rsidRDefault="00FF7684" w14:paraId="44F69B9A" w14:textId="77777777">
            <w:pPr>
              <w:widowControl w:val="0"/>
            </w:pPr>
          </w:p>
          <w:p w:rsidR="00FF7684" w:rsidRDefault="00FF7684" w14:paraId="5F07D11E" w14:textId="77777777">
            <w:pPr>
              <w:widowControl w:val="0"/>
            </w:pPr>
          </w:p>
          <w:p w:rsidR="00FF7684" w:rsidRDefault="00FF7684" w14:paraId="41508A3C" w14:textId="77777777">
            <w:pPr>
              <w:widowControl w:val="0"/>
            </w:pPr>
          </w:p>
          <w:p w:rsidR="00FF7684" w:rsidRDefault="00FF7684" w14:paraId="43D6B1D6" w14:textId="77777777">
            <w:pPr>
              <w:widowControl w:val="0"/>
            </w:pPr>
          </w:p>
          <w:p w:rsidR="00FF7684" w:rsidRDefault="00FF7684" w14:paraId="17DBC151" w14:textId="77777777">
            <w:pPr>
              <w:widowControl w:val="0"/>
            </w:pPr>
          </w:p>
          <w:p w:rsidR="00FF7684" w:rsidRDefault="00FF7684" w14:paraId="6F8BD81B" w14:textId="77777777">
            <w:pPr>
              <w:widowControl w:val="0"/>
            </w:pPr>
          </w:p>
          <w:p w:rsidR="00FF7684" w:rsidRDefault="00FF7684" w14:paraId="2613E9C1" w14:textId="77777777">
            <w:pPr>
              <w:widowControl w:val="0"/>
            </w:pPr>
          </w:p>
          <w:p w:rsidR="00FF7684" w:rsidRDefault="00FF7684" w14:paraId="1037B8A3" w14:textId="77777777">
            <w:pPr>
              <w:widowControl w:val="0"/>
            </w:pPr>
          </w:p>
          <w:p w:rsidR="00FF7684" w:rsidRDefault="00FF7684" w14:paraId="687C6DE0" w14:textId="77777777">
            <w:pPr>
              <w:widowControl w:val="0"/>
            </w:pPr>
          </w:p>
          <w:p w:rsidR="00FF7684" w:rsidRDefault="00FF7684" w14:paraId="5B2F9378" w14:textId="77777777">
            <w:pPr>
              <w:widowControl w:val="0"/>
            </w:pPr>
          </w:p>
          <w:p w:rsidR="00FF7684" w:rsidRDefault="00FF7684" w14:paraId="58E6DD4E" w14:textId="77777777">
            <w:pPr>
              <w:widowControl w:val="0"/>
            </w:pPr>
          </w:p>
          <w:p w:rsidR="00FF7684" w:rsidRDefault="00927859" w14:paraId="29411930" w14:textId="01A8EA97">
            <w:pPr>
              <w:widowControl w:val="0"/>
            </w:pPr>
            <w:r w:rsidRPr="102284E2" w:rsidR="165DBC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</w:tc>
      </w:tr>
      <w:tr w:rsidR="00FF7684" w:rsidTr="102284E2" w14:paraId="43194AD1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D3BEE8F" w14:textId="77777777">
            <w:pPr>
              <w:widowControl w:val="0"/>
            </w:pPr>
          </w:p>
        </w:tc>
        <w:tc>
          <w:tcPr>
            <w:tcW w:w="5310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27E5D127" w14:textId="77777777">
            <w:pPr>
              <w:widowControl w:val="0"/>
            </w:pPr>
            <w:r>
              <w:t>Stage 4</w:t>
            </w:r>
            <w:r w:rsidR="00927859">
              <w:t>: Interpret frequency diagrams.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B88899E" w14:textId="77777777">
            <w:pPr>
              <w:widowControl w:val="0"/>
            </w:pPr>
          </w:p>
        </w:tc>
      </w:tr>
      <w:tr w:rsidR="00FF7684" w:rsidTr="102284E2" w14:paraId="69E2BB2B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7C0D796" w14:textId="77777777">
            <w:pPr>
              <w:widowControl w:val="0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D142F6F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475AD14" w14:textId="77777777">
            <w:pPr>
              <w:widowControl w:val="0"/>
            </w:pPr>
          </w:p>
        </w:tc>
      </w:tr>
      <w:tr w:rsidR="07121484" w:rsidTr="102284E2" w14:paraId="166FC307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D24A25" w:rsidP="07121484" w:rsidRDefault="22D24A25" w14:paraId="22D543A9" w14:textId="69BE2DC2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56416F2F" w14:textId="1C17CFC6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0E884BE8" w14:textId="01757176">
            <w:r w:rsidR="24BA670D">
              <w:rPr/>
              <w:t xml:space="preserve">This is a chance to </w:t>
            </w:r>
            <w:r w:rsidR="24BA670D">
              <w:rPr/>
              <w:t>consolidate</w:t>
            </w:r>
            <w:r w:rsidR="24BA670D">
              <w:rPr/>
              <w:t xml:space="preserve"> all KS3 knowledge on graphs and introduce more difficult Mathematical and scientifical graphs.  Liase with the </w:t>
            </w:r>
            <w:r w:rsidR="089C1844">
              <w:rPr/>
              <w:t>Science department for a chance for cross curricular work.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6C00A6CC" w14:textId="77777777"/>
        </w:tc>
      </w:tr>
      <w:tr w:rsidR="00FF7684" w:rsidTr="102284E2" w14:paraId="25AD98DA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20C4E94" w14:textId="77777777">
            <w:pPr>
              <w:widowControl w:val="0"/>
              <w:jc w:val="center"/>
            </w:pPr>
          </w:p>
          <w:p w:rsidR="00FF7684" w:rsidRDefault="00FF7684" w14:paraId="42AFC42D" w14:textId="77777777">
            <w:pPr>
              <w:widowControl w:val="0"/>
              <w:jc w:val="center"/>
            </w:pPr>
          </w:p>
          <w:p w:rsidR="00FF7684" w:rsidRDefault="00927859" w14:paraId="097F332F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44BC93B0" w14:textId="77777777">
            <w:pPr>
              <w:widowControl w:val="0"/>
            </w:pPr>
            <w:r>
              <w:t>Stage 4</w:t>
            </w:r>
            <w:r w:rsidR="00927859">
              <w:t>: Draw and draw conclusions from scatter diagrams.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71CA723" w14:textId="77777777">
            <w:pPr>
              <w:widowControl w:val="0"/>
            </w:pPr>
          </w:p>
        </w:tc>
      </w:tr>
      <w:tr w:rsidR="00FF7684" w:rsidTr="102284E2" w14:paraId="75FBE423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D3F0BEC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5CF4315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CB648E9" w14:textId="77777777">
            <w:pPr>
              <w:widowControl w:val="0"/>
            </w:pPr>
          </w:p>
        </w:tc>
      </w:tr>
      <w:tr w:rsidR="00FF7684" w:rsidTr="102284E2" w14:paraId="6D3E9795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C178E9E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092E5C28" w14:textId="77777777">
            <w:pPr>
              <w:widowControl w:val="0"/>
            </w:pPr>
            <w:r>
              <w:t>Stage 4</w:t>
            </w:r>
            <w:r w:rsidR="00927859">
              <w:t>: Discuss correlation on scatter diagrams.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C0395D3" w14:textId="77777777">
            <w:pPr>
              <w:widowControl w:val="0"/>
            </w:pPr>
          </w:p>
        </w:tc>
      </w:tr>
      <w:tr w:rsidR="07121484" w:rsidTr="102284E2" w14:paraId="6A7E2F97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DD2616C" w:rsidP="07121484" w:rsidRDefault="0DD2616C" w14:paraId="54F92B9F" w14:textId="66A5EAA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0A00B9F6" w14:textId="4D1FFD16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02B1FBF" w14:textId="3564F65E">
            <w:r w:rsidR="4080E25F">
              <w:rPr/>
              <w:t xml:space="preserve">This will be a brand-new topic.  Explain how scatter graphs can be used to find relationships </w:t>
            </w:r>
            <w:r w:rsidR="32555B75">
              <w:rPr/>
              <w:t xml:space="preserve">between two things. Oracy: </w:t>
            </w:r>
            <w:r w:rsidR="32555B75">
              <w:rPr/>
              <w:t>Write</w:t>
            </w:r>
            <w:r w:rsidR="32555B75">
              <w:rPr/>
              <w:t xml:space="preserve"> proper reports on the findings from a scatter graph.  Show that </w:t>
            </w:r>
            <w:r w:rsidR="6001B338">
              <w:rPr/>
              <w:t xml:space="preserve">careers using </w:t>
            </w:r>
            <w:r w:rsidR="32555B75">
              <w:rPr/>
              <w:t>scatter gra</w:t>
            </w:r>
            <w:r w:rsidR="7684D58C">
              <w:rPr/>
              <w:t xml:space="preserve">phs are in research, </w:t>
            </w:r>
            <w:r w:rsidR="6CC736C6">
              <w:rPr/>
              <w:t>business, science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60CE8CF6" w14:textId="77777777"/>
        </w:tc>
      </w:tr>
      <w:tr w:rsidR="00FF7684" w:rsidTr="102284E2" w14:paraId="0AABA20A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254BC2F" w14:textId="77777777">
            <w:pPr>
              <w:widowControl w:val="0"/>
              <w:jc w:val="center"/>
            </w:pPr>
          </w:p>
          <w:p w:rsidR="00FF7684" w:rsidRDefault="00927859" w14:paraId="61E65B1B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00613962" w14:textId="77777777">
            <w:pPr>
              <w:widowControl w:val="0"/>
            </w:pPr>
            <w:r>
              <w:t>Stage 7</w:t>
            </w:r>
            <w:r w:rsidR="00927859">
              <w:t>: Construct pie charts.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51E9592" w14:textId="77777777">
            <w:pPr>
              <w:widowControl w:val="0"/>
              <w:jc w:val="center"/>
            </w:pPr>
          </w:p>
        </w:tc>
      </w:tr>
      <w:tr w:rsidR="00FF7684" w:rsidTr="102284E2" w14:paraId="3697E62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69E314A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78C8CBD8" w14:textId="77777777">
            <w:pPr>
              <w:widowControl w:val="0"/>
            </w:pPr>
            <w:r>
              <w:t>Stage 7</w:t>
            </w:r>
            <w:r w:rsidR="00927859">
              <w:t>: Interpret pie charts.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7341341" w14:textId="77777777">
            <w:pPr>
              <w:widowControl w:val="0"/>
              <w:jc w:val="center"/>
            </w:pPr>
          </w:p>
        </w:tc>
      </w:tr>
      <w:tr w:rsidR="07121484" w:rsidTr="102284E2" w14:paraId="51FFE20B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5547B6" w:rsidP="07121484" w:rsidRDefault="435547B6" w14:paraId="4CB7EDF2" w14:textId="41A1567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252288A0" w14:textId="11A9DCA4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1CCA5B82" w14:textId="58539D23">
            <w:r w:rsidR="11FDE3EA">
              <w:rPr/>
              <w:t>All students will be able to analyse a simple pie chart. Most will be able to construct a simple pie chart, including us</w:t>
            </w:r>
            <w:r w:rsidR="6D330278">
              <w:rPr/>
              <w:t>ing a protractor accurately. Some will be able to produce more difficult pie charts. Show that pie charts are use</w:t>
            </w:r>
            <w:r w:rsidR="0E96410B">
              <w:rPr/>
              <w:t xml:space="preserve">d a lot in media. ORACY. </w:t>
            </w:r>
            <w:r w:rsidR="0E96410B">
              <w:rPr/>
              <w:t>Write</w:t>
            </w:r>
            <w:r w:rsidR="0E96410B">
              <w:rPr/>
              <w:t xml:space="preserve"> reports on </w:t>
            </w:r>
            <w:r w:rsidR="7520AD35">
              <w:rPr/>
              <w:t>the findings of a pie chart.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4A78F8BA" w14:textId="77777777"/>
        </w:tc>
      </w:tr>
      <w:tr w:rsidR="00FF7684" w:rsidTr="102284E2" w14:paraId="28E95A6B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2EF2083" w14:textId="77777777">
            <w:pPr>
              <w:widowControl w:val="0"/>
              <w:jc w:val="center"/>
            </w:pPr>
          </w:p>
          <w:p w:rsidR="00FF7684" w:rsidRDefault="00FF7684" w14:paraId="7B40C951" w14:textId="77777777">
            <w:pPr>
              <w:widowControl w:val="0"/>
              <w:jc w:val="center"/>
            </w:pPr>
          </w:p>
          <w:p w:rsidR="00FF7684" w:rsidRDefault="00927859" w14:paraId="046207C2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7286745F" w14:textId="77777777">
            <w:pPr>
              <w:widowControl w:val="0"/>
            </w:pPr>
            <w:r>
              <w:t>Stage 6</w:t>
            </w:r>
            <w:r w:rsidR="00927859">
              <w:t>: Find mode and median of a set of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4B4D7232" w14:textId="77777777">
            <w:pPr>
              <w:widowControl w:val="0"/>
              <w:jc w:val="center"/>
            </w:pPr>
          </w:p>
        </w:tc>
      </w:tr>
      <w:tr w:rsidR="00FF7684" w:rsidTr="102284E2" w14:paraId="6621EC6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093CA67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562F2DC2" w14:textId="77777777">
            <w:pPr>
              <w:widowControl w:val="0"/>
            </w:pPr>
            <w:r>
              <w:t>Stage 6</w:t>
            </w:r>
            <w:r w:rsidR="00927859">
              <w:t>: Find the mean of a set of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503B197" w14:textId="77777777">
            <w:pPr>
              <w:widowControl w:val="0"/>
              <w:jc w:val="center"/>
            </w:pPr>
          </w:p>
        </w:tc>
      </w:tr>
      <w:tr w:rsidR="00FF7684" w:rsidTr="102284E2" w14:paraId="0C6FEEF2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8288749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4004DF6B" w14:textId="77777777">
            <w:pPr>
              <w:widowControl w:val="0"/>
            </w:pPr>
            <w:r>
              <w:t>Stage 6</w:t>
            </w:r>
            <w:r w:rsidR="00927859">
              <w:t>: Compare 2 sets of data using mode, median, mean and range.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0BD9A1A" w14:textId="77777777">
            <w:pPr>
              <w:widowControl w:val="0"/>
              <w:jc w:val="center"/>
            </w:pPr>
          </w:p>
        </w:tc>
      </w:tr>
      <w:tr w:rsidR="07121484" w:rsidTr="102284E2" w14:paraId="5B179B8B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B1F00D" w:rsidP="07121484" w:rsidRDefault="42B1F00D" w14:paraId="5E8D9D43" w14:textId="1B43147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1857FD1D" w14:textId="01DA65BC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46CEF84" w14:textId="69DCA43E">
            <w:r w:rsidR="35107758">
              <w:rPr/>
              <w:t xml:space="preserve">This will </w:t>
            </w:r>
            <w:r w:rsidR="35107758">
              <w:rPr/>
              <w:t>consolidate</w:t>
            </w:r>
            <w:r w:rsidR="35107758">
              <w:rPr/>
              <w:t xml:space="preserve"> all KS3 knowledge on averages. </w:t>
            </w:r>
            <w:r w:rsidR="170FF25D">
              <w:rPr/>
              <w:t>All should be able to find averages from a list, some from a table and a few will be able to compare data fr</w:t>
            </w:r>
            <w:r w:rsidR="0D559390">
              <w:rPr/>
              <w:t>om 2 sets. Allow students to master the knowledge at their level before moving on to the next.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228A5DC6" w14:textId="77777777"/>
        </w:tc>
      </w:tr>
      <w:tr w:rsidR="00FF7684" w:rsidTr="102284E2" w14:paraId="3E18522C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C136CF1" w14:textId="77777777">
            <w:pPr>
              <w:widowControl w:val="0"/>
              <w:jc w:val="center"/>
            </w:pPr>
          </w:p>
          <w:p w:rsidR="00FF7684" w:rsidRDefault="00927859" w14:paraId="4B709567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3082F15A" w14:textId="77777777">
            <w:pPr>
              <w:widowControl w:val="0"/>
            </w:pPr>
            <w:r>
              <w:t xml:space="preserve">Stage </w:t>
            </w:r>
            <w:r w:rsidR="00927859">
              <w:t>6: Collect continuous data using equal class intervals.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0A392C6A" w14:textId="77777777">
            <w:pPr>
              <w:widowControl w:val="0"/>
              <w:jc w:val="center"/>
            </w:pPr>
          </w:p>
        </w:tc>
      </w:tr>
      <w:tr w:rsidR="00FF7684" w:rsidTr="102284E2" w14:paraId="2F69E0A1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90583F9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7A19AB" w14:paraId="1BDC2820" w14:textId="77777777">
            <w:pPr>
              <w:widowControl w:val="0"/>
            </w:pPr>
            <w:r>
              <w:t>Stage</w:t>
            </w:r>
            <w:r w:rsidR="00927859">
              <w:t xml:space="preserve"> 6: Interpret and analyse continuous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8F21D90" w14:textId="77777777">
            <w:pPr>
              <w:widowControl w:val="0"/>
              <w:jc w:val="center"/>
            </w:pPr>
          </w:p>
        </w:tc>
      </w:tr>
      <w:tr w:rsidR="07121484" w:rsidTr="102284E2" w14:paraId="6575B839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0BD03B" w:rsidP="07121484" w:rsidRDefault="100BD03B" w14:paraId="647FEAE4" w14:textId="2FC111E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61D95CD7" w14:textId="060FDEC4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68E11F5B" w14:textId="2E472780">
            <w:r w:rsidR="2531A121">
              <w:rPr/>
              <w:t>Make clear the difference between discrete and continuous data. You</w:t>
            </w:r>
            <w:r w:rsidR="22F93B4E">
              <w:rPr/>
              <w:t xml:space="preserve"> could collect data on height, age</w:t>
            </w:r>
            <w:r w:rsidR="086B9125">
              <w:rPr/>
              <w:t xml:space="preserve"> or if the weather is good, measure how far they can throw on object.</w:t>
            </w:r>
            <w:r w:rsidR="47F4A27F">
              <w:rPr/>
              <w:t xml:space="preserve"> Oracy: </w:t>
            </w:r>
            <w:r w:rsidR="47F4A27F">
              <w:rPr/>
              <w:t>Write</w:t>
            </w:r>
            <w:r w:rsidR="47F4A27F">
              <w:rPr/>
              <w:t xml:space="preserve"> a full report on findings.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052F062D" w14:textId="77777777"/>
        </w:tc>
      </w:tr>
      <w:tr w:rsidR="00FF7684" w:rsidTr="102284E2" w14:paraId="3AFD6B12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09D0E4BA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C0D26B8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3C326F3" w14:textId="77777777">
            <w:pPr>
              <w:widowControl w:val="0"/>
              <w:jc w:val="center"/>
            </w:pPr>
          </w:p>
        </w:tc>
      </w:tr>
      <w:tr w:rsidR="00FF7684" w:rsidTr="102284E2" w14:paraId="0BEA8D56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8C7B64D" w14:textId="77777777">
            <w:pPr>
              <w:widowControl w:val="0"/>
            </w:pPr>
            <w:r>
              <w:t>Advice: Less able pupils may not complete all sections.  They can use simple fractions for pie charts and use discrete data.</w:t>
            </w:r>
          </w:p>
          <w:p w:rsidR="00FF7684" w:rsidRDefault="00927859" w14:paraId="70822073" w14:textId="77777777">
            <w:pPr>
              <w:widowControl w:val="0"/>
            </w:pPr>
            <w:r>
              <w:t xml:space="preserve">Most able pupils can progress further by collecting and analysing more in depth data and test hypotheses.  </w:t>
            </w:r>
          </w:p>
          <w:p w:rsidR="00FF7684" w:rsidRDefault="00927859" w14:paraId="33CF6CBD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FF7684" w:rsidRDefault="00FF7684" w14:paraId="4853B841" w14:textId="77777777">
            <w:pPr>
              <w:widowControl w:val="0"/>
            </w:pPr>
          </w:p>
        </w:tc>
      </w:tr>
    </w:tbl>
    <w:p w:rsidR="00FF7684" w:rsidRDefault="00FF7684" w14:paraId="50125231" w14:textId="77777777"/>
    <w:p w:rsidR="00FF7684" w:rsidRDefault="00FF7684" w14:paraId="5A25747A" w14:textId="77777777"/>
    <w:p w:rsidR="00FF7684" w:rsidRDefault="00FF7684" w14:paraId="09B8D95D" w14:textId="77777777"/>
    <w:p w:rsidR="00FF7684" w:rsidRDefault="00FF7684" w14:paraId="78BEFD2A" w14:textId="77777777"/>
    <w:p w:rsidR="102284E2" w:rsidP="102284E2" w:rsidRDefault="102284E2" w14:paraId="22AF7DA8" w14:textId="1BA11127">
      <w:pPr>
        <w:ind w:left="2880" w:firstLine="720"/>
        <w:rPr>
          <w:sz w:val="48"/>
          <w:szCs w:val="48"/>
        </w:rPr>
      </w:pPr>
    </w:p>
    <w:p w:rsidR="102284E2" w:rsidP="102284E2" w:rsidRDefault="102284E2" w14:paraId="10DB920B" w14:textId="3A23D1F3">
      <w:pPr>
        <w:ind w:left="2880" w:firstLine="720"/>
        <w:rPr>
          <w:sz w:val="48"/>
          <w:szCs w:val="48"/>
        </w:rPr>
      </w:pPr>
    </w:p>
    <w:p w:rsidR="00FF7684" w:rsidP="00A8742E" w:rsidRDefault="00927859" w14:paraId="0CB12DEC" w14:textId="77777777">
      <w:pPr>
        <w:ind w:left="2880" w:firstLine="720"/>
        <w:rPr>
          <w:sz w:val="48"/>
          <w:szCs w:val="48"/>
        </w:rPr>
      </w:pPr>
      <w:r>
        <w:rPr>
          <w:sz w:val="48"/>
          <w:szCs w:val="48"/>
        </w:rPr>
        <w:t>Term 5</w:t>
      </w:r>
    </w:p>
    <w:p w:rsidR="00FF7684" w:rsidRDefault="00FF7684" w14:paraId="27A76422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FF7684" w:rsidTr="102284E2" w14:paraId="11C8F0F8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3FD69998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Shape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E4334E6" w14:textId="77777777">
            <w:pPr>
              <w:widowControl w:val="0"/>
              <w:jc w:val="center"/>
            </w:pPr>
            <w:r>
              <w:t>Learning Objectives.</w:t>
            </w:r>
          </w:p>
          <w:p w:rsidR="00FF7684" w:rsidRDefault="00FF7684" w14:paraId="49206A88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01EAF435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FF7684" w:rsidTr="102284E2" w14:paraId="5ED93EE0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7B7A70C" w14:textId="77777777">
            <w:pPr>
              <w:widowControl w:val="0"/>
              <w:jc w:val="center"/>
            </w:pPr>
          </w:p>
          <w:p w:rsidR="00FF7684" w:rsidRDefault="00927859" w14:paraId="6C11B76A" w14:textId="77777777">
            <w:pPr>
              <w:widowControl w:val="0"/>
            </w:pPr>
            <w:r>
              <w:t xml:space="preserve">      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34E65" w14:paraId="5D2C49FB" w14:textId="77777777">
            <w:pPr>
              <w:widowControl w:val="0"/>
            </w:pPr>
            <w:r>
              <w:t>Stage 6</w:t>
            </w:r>
            <w:r w:rsidR="00927859">
              <w:t>: Name quadrilaterals.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68FC41A" w14:textId="77777777">
            <w:pPr>
              <w:tabs>
                <w:tab w:val="left" w:pos="900"/>
              </w:tabs>
            </w:pPr>
            <w:r>
              <w:t>Sets of plastic shapes.</w:t>
            </w:r>
          </w:p>
          <w:p w:rsidR="00FF7684" w:rsidRDefault="00927859" w14:paraId="4C4EFAB0" w14:textId="77777777">
            <w:pPr>
              <w:tabs>
                <w:tab w:val="left" w:pos="900"/>
              </w:tabs>
            </w:pPr>
            <w:r>
              <w:t>Lesson templates.</w:t>
            </w:r>
          </w:p>
          <w:p w:rsidR="00FF7684" w:rsidRDefault="00927859" w14:paraId="11253326" w14:textId="77777777">
            <w:pPr>
              <w:tabs>
                <w:tab w:val="left" w:pos="900"/>
              </w:tabs>
            </w:pPr>
            <w:r>
              <w:t>Textbooks.</w:t>
            </w:r>
          </w:p>
          <w:p w:rsidR="00FF7684" w:rsidRDefault="00927859" w14:paraId="1D98BCD0" w14:textId="77777777">
            <w:pPr>
              <w:tabs>
                <w:tab w:val="left" w:pos="900"/>
              </w:tabs>
            </w:pPr>
            <w:r>
              <w:t>Worksheets.</w:t>
            </w:r>
          </w:p>
          <w:p w:rsidR="00FF7684" w:rsidRDefault="00927859" w14:paraId="6662C6DE" w14:textId="77777777">
            <w:pPr>
              <w:tabs>
                <w:tab w:val="left" w:pos="900"/>
              </w:tabs>
            </w:pPr>
            <w:r>
              <w:t>Follow me cards.</w:t>
            </w:r>
          </w:p>
          <w:p w:rsidR="00FF7684" w:rsidRDefault="00927859" w14:paraId="2A455B5B" w14:textId="77777777">
            <w:pPr>
              <w:tabs>
                <w:tab w:val="left" w:pos="900"/>
              </w:tabs>
            </w:pPr>
            <w:r>
              <w:t>Flip charts.</w:t>
            </w:r>
          </w:p>
          <w:p w:rsidR="00FF7684" w:rsidRDefault="00927859" w14:paraId="223BE382" w14:textId="77777777">
            <w:pPr>
              <w:tabs>
                <w:tab w:val="left" w:pos="900"/>
              </w:tabs>
            </w:pPr>
            <w:r>
              <w:t>Mirrors.</w:t>
            </w:r>
          </w:p>
          <w:p w:rsidR="00FF7684" w:rsidRDefault="00927859" w14:paraId="60669D9A" w14:textId="77777777">
            <w:pPr>
              <w:tabs>
                <w:tab w:val="left" w:pos="900"/>
              </w:tabs>
            </w:pPr>
            <w:r>
              <w:t>Pairs of compasses.</w:t>
            </w:r>
          </w:p>
          <w:p w:rsidR="00FF7684" w:rsidRDefault="00927859" w14:paraId="37F0732B" w14:textId="77777777">
            <w:pPr>
              <w:tabs>
                <w:tab w:val="left" w:pos="900"/>
              </w:tabs>
            </w:pPr>
            <w:r>
              <w:t>Angle measures.</w:t>
            </w:r>
          </w:p>
          <w:p w:rsidR="00FF7684" w:rsidRDefault="00FF7684" w14:paraId="71887C79" w14:textId="77777777">
            <w:pPr>
              <w:widowControl w:val="0"/>
            </w:pPr>
          </w:p>
          <w:p w:rsidR="00FF7684" w:rsidRDefault="00FF7684" w14:paraId="3B7FD67C" w14:textId="77777777">
            <w:pPr>
              <w:widowControl w:val="0"/>
            </w:pPr>
          </w:p>
          <w:p w:rsidR="00FF7684" w:rsidRDefault="00FF7684" w14:paraId="38D6B9B6" w14:textId="77777777">
            <w:pPr>
              <w:widowControl w:val="0"/>
            </w:pPr>
          </w:p>
          <w:p w:rsidR="00FF7684" w:rsidRDefault="00FF7684" w14:paraId="22F860BB" w14:textId="77777777">
            <w:pPr>
              <w:widowControl w:val="0"/>
            </w:pPr>
          </w:p>
          <w:p w:rsidR="00FF7684" w:rsidRDefault="00FF7684" w14:paraId="698536F5" w14:textId="77777777">
            <w:pPr>
              <w:widowControl w:val="0"/>
            </w:pPr>
          </w:p>
          <w:p w:rsidR="00FF7684" w:rsidRDefault="00FF7684" w14:paraId="7BC1BAF2" w14:textId="77777777">
            <w:pPr>
              <w:widowControl w:val="0"/>
            </w:pPr>
          </w:p>
          <w:p w:rsidR="00FF7684" w:rsidRDefault="00FF7684" w14:paraId="61C988F9" w14:textId="77777777">
            <w:pPr>
              <w:widowControl w:val="0"/>
            </w:pPr>
          </w:p>
          <w:p w:rsidR="00FF7684" w:rsidRDefault="00927859" w14:paraId="1E350D07" w14:textId="00C0E800">
            <w:pPr>
              <w:widowControl w:val="0"/>
            </w:pPr>
            <w:r w:rsidRPr="102284E2" w:rsidR="20C433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FF7684" w:rsidRDefault="00927859" w14:paraId="2D1F9B7A" w14:textId="300199C3">
            <w:pPr>
              <w:widowControl w:val="0"/>
            </w:pPr>
          </w:p>
        </w:tc>
      </w:tr>
      <w:tr w:rsidR="00FF7684" w:rsidTr="102284E2" w14:paraId="5B8DB118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B22BB7D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34E65" w14:paraId="02A8C672" w14:textId="77777777">
            <w:pPr>
              <w:widowControl w:val="0"/>
            </w:pPr>
            <w:r>
              <w:t>Stage</w:t>
            </w:r>
            <w:r w:rsidR="00927859">
              <w:t xml:space="preserve"> 6: Know properties of different quadrilaterals.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7B246DD" w14:textId="77777777">
            <w:pPr>
              <w:widowControl w:val="0"/>
            </w:pPr>
          </w:p>
        </w:tc>
      </w:tr>
      <w:tr w:rsidR="07121484" w:rsidTr="102284E2" w14:paraId="30FC5547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6453EB" w:rsidP="07121484" w:rsidRDefault="526453EB" w14:paraId="57DCF8A2" w14:textId="3D21A39B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45EC42E9" w14:textId="691F0DBD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7DA00A3B" w14:textId="10177CEC">
            <w:r w:rsidR="6BCD8E0C">
              <w:rPr/>
              <w:t>ORACY: Correctly name and describe the properties of quadrilaterals.  Compare si</w:t>
            </w:r>
            <w:r w:rsidR="5887A7CB">
              <w:rPr/>
              <w:t xml:space="preserve">des, angles, lines of symmetry, order of </w:t>
            </w:r>
            <w:r w:rsidR="28CEF13B">
              <w:rPr/>
              <w:t>rotational</w:t>
            </w:r>
            <w:r w:rsidR="5887A7CB">
              <w:rPr/>
              <w:t xml:space="preserve"> </w:t>
            </w:r>
            <w:r w:rsidR="73371D7F">
              <w:rPr/>
              <w:t xml:space="preserve">symmetry and </w:t>
            </w:r>
            <w:r w:rsidR="73371D7F">
              <w:rPr/>
              <w:t>parallel</w:t>
            </w:r>
            <w:r w:rsidR="73371D7F">
              <w:rPr/>
              <w:t xml:space="preserve"> sides.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60073924" w14:textId="77777777"/>
        </w:tc>
      </w:tr>
      <w:tr w:rsidR="00FF7684" w:rsidTr="102284E2" w14:paraId="75F1AEA6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07CCF61" w14:textId="77777777">
            <w:pPr>
              <w:widowControl w:val="0"/>
            </w:pPr>
            <w:r>
              <w:t xml:space="preserve">     </w:t>
            </w:r>
          </w:p>
          <w:p w:rsidR="00FF7684" w:rsidRDefault="00927859" w14:paraId="251022C0" w14:textId="77777777">
            <w:pPr>
              <w:widowControl w:val="0"/>
            </w:pPr>
            <w:r>
              <w:t xml:space="preserve">      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304685FD" w14:textId="77777777">
            <w:pPr>
              <w:widowControl w:val="0"/>
            </w:pPr>
            <w:r>
              <w:t>Stage 7</w:t>
            </w:r>
            <w:r w:rsidR="00927859">
              <w:t>: Find exterior angles of polygons.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BF89DA3" w14:textId="77777777">
            <w:pPr>
              <w:widowControl w:val="0"/>
            </w:pPr>
          </w:p>
        </w:tc>
      </w:tr>
      <w:tr w:rsidR="00FF7684" w:rsidTr="102284E2" w14:paraId="5C3E0E74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6A1FAB9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6BB753C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13DA1E0" w14:textId="77777777">
            <w:pPr>
              <w:widowControl w:val="0"/>
            </w:pPr>
          </w:p>
        </w:tc>
      </w:tr>
      <w:tr w:rsidR="00FF7684" w:rsidTr="102284E2" w14:paraId="5F9DB9C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5CAC6F5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0D89FC00" w14:textId="77777777">
            <w:pPr>
              <w:widowControl w:val="0"/>
            </w:pPr>
            <w:r>
              <w:t>Stage 7</w:t>
            </w:r>
            <w:r w:rsidR="00927859">
              <w:t>: Find interior angles of polygons.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66060428" w14:textId="77777777">
            <w:pPr>
              <w:widowControl w:val="0"/>
            </w:pPr>
          </w:p>
        </w:tc>
      </w:tr>
      <w:tr w:rsidR="07121484" w:rsidTr="102284E2" w14:paraId="44BDC5F5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1C15826" w:rsidP="07121484" w:rsidRDefault="51C15826" w14:paraId="4B145372" w14:textId="78C441B2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5211A94F" w14:textId="6E3A453A"/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0BBD087B" w14:textId="78F1E6FA">
            <w:r w:rsidR="3E288B90">
              <w:rPr/>
              <w:t xml:space="preserve">Start with recapping that the angle sum of a triangle is 180 degrees, and a quadrilateral has 360 degrees.  </w:t>
            </w:r>
            <w:r w:rsidR="4FF00979">
              <w:rPr/>
              <w:t>Then introduce exterior angles, Then progress to interior angles.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0E6CAE0D" w14:textId="77777777"/>
        </w:tc>
      </w:tr>
      <w:tr w:rsidR="00FF7684" w:rsidTr="102284E2" w14:paraId="0F4B06D0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D0656FE" w14:textId="77777777">
            <w:pPr>
              <w:widowControl w:val="0"/>
              <w:jc w:val="center"/>
            </w:pPr>
          </w:p>
          <w:p w:rsidR="00FF7684" w:rsidRDefault="00927859" w14:paraId="16313263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7074CE11" w14:textId="77777777">
            <w:pPr>
              <w:widowControl w:val="0"/>
            </w:pPr>
            <w:r>
              <w:t>Stage 7</w:t>
            </w:r>
            <w:r w:rsidR="00927859">
              <w:t xml:space="preserve">: Identify and evaluate corresponding and opposite angles on parallel lines.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7B37605A" w14:textId="77777777">
            <w:pPr>
              <w:widowControl w:val="0"/>
              <w:jc w:val="center"/>
            </w:pPr>
          </w:p>
        </w:tc>
      </w:tr>
      <w:tr w:rsidR="00FF7684" w:rsidTr="102284E2" w14:paraId="519E6B52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94798F2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386DEAB7" w14:textId="77777777">
            <w:pPr>
              <w:widowControl w:val="0"/>
            </w:pPr>
            <w:r>
              <w:t>Stage 7</w:t>
            </w:r>
            <w:r w:rsidR="00927859">
              <w:t xml:space="preserve">: Identify and evaluate alternate angles on parallel lines.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889A505" w14:textId="77777777">
            <w:pPr>
              <w:widowControl w:val="0"/>
              <w:jc w:val="center"/>
            </w:pPr>
          </w:p>
        </w:tc>
      </w:tr>
      <w:tr w:rsidR="07121484" w:rsidTr="102284E2" w14:paraId="4529903A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161BE84" w:rsidP="07121484" w:rsidRDefault="5161BE84" w14:paraId="1E3641CB" w14:textId="7CFECF41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530F7089" w14:textId="0B40D731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282F91AC" w14:textId="24B9C2CA">
            <w:r w:rsidR="5566700B">
              <w:rPr/>
              <w:t xml:space="preserve">Start by drawing parallel lines </w:t>
            </w:r>
            <w:r w:rsidR="7F773351">
              <w:rPr/>
              <w:t xml:space="preserve">and a transversal line. </w:t>
            </w:r>
            <w:r w:rsidR="3CAA319D">
              <w:rPr/>
              <w:t xml:space="preserve">By measuring the angles formed, students discover that there are only 2 values. Now introduce f, </w:t>
            </w:r>
            <w:r w:rsidR="6B25E95E">
              <w:rPr/>
              <w:t xml:space="preserve">z, </w:t>
            </w:r>
            <w:r w:rsidR="6B25E95E">
              <w:rPr/>
              <w:t>c</w:t>
            </w:r>
            <w:r w:rsidR="6B25E95E">
              <w:rPr/>
              <w:t xml:space="preserve"> and opposite angles. ORACY: </w:t>
            </w:r>
            <w:r w:rsidR="47DDD6E6">
              <w:rPr/>
              <w:t>Corresponding angles, alternate angles and allied angles.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144AAE6C" w14:textId="77777777"/>
        </w:tc>
      </w:tr>
      <w:tr w:rsidR="00FF7684" w:rsidTr="102284E2" w14:paraId="31C0D8AC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2354BBF5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1C8212B8" w14:textId="77777777">
            <w:pPr>
              <w:widowControl w:val="0"/>
            </w:pPr>
            <w:r>
              <w:t>Stage</w:t>
            </w:r>
            <w:r w:rsidR="00927859">
              <w:t xml:space="preserve"> 5: Measure bearings accurately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9079D35" w14:textId="77777777">
            <w:pPr>
              <w:widowControl w:val="0"/>
              <w:jc w:val="center"/>
            </w:pPr>
          </w:p>
        </w:tc>
      </w:tr>
      <w:tr w:rsidR="00FF7684" w:rsidTr="102284E2" w14:paraId="26F2F64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7686DC7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19CFDBCE" w14:textId="77777777">
            <w:pPr>
              <w:widowControl w:val="0"/>
            </w:pPr>
            <w:r>
              <w:t>Stage</w:t>
            </w:r>
            <w:r w:rsidR="00927859">
              <w:t xml:space="preserve"> 5: Draw bearings accurately.  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3BD644D" w14:textId="77777777">
            <w:pPr>
              <w:widowControl w:val="0"/>
              <w:jc w:val="center"/>
            </w:pPr>
          </w:p>
        </w:tc>
      </w:tr>
      <w:tr w:rsidR="07121484" w:rsidTr="102284E2" w14:paraId="2FE0C811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CC769" w:rsidP="07121484" w:rsidRDefault="4A6CC769" w14:paraId="7F342499" w14:textId="2551CD09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74D81CFB" w14:textId="2134718B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4B14944D" w14:textId="2B1BFA49">
            <w:r w:rsidR="1C57BC58">
              <w:rPr/>
              <w:t xml:space="preserve">Careers involve the military, </w:t>
            </w:r>
            <w:r w:rsidR="76634246">
              <w:rPr/>
              <w:t>air traffic</w:t>
            </w:r>
            <w:r w:rsidR="1C57BC58">
              <w:rPr/>
              <w:t xml:space="preserve"> co</w:t>
            </w:r>
            <w:r w:rsidR="059DA8D9">
              <w:rPr/>
              <w:t>ntrol or hobbies including orienteering.  Show how to work out and draw bearings. A nice chance to recap scal</w:t>
            </w:r>
            <w:r w:rsidR="06713832">
              <w:rPr/>
              <w:t>e drawing.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473C8A3E" w14:textId="77777777"/>
        </w:tc>
      </w:tr>
      <w:tr w:rsidR="00FF7684" w:rsidTr="102284E2" w14:paraId="72293979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1A3FAC43" w14:textId="77777777">
            <w:pPr>
              <w:widowControl w:val="0"/>
              <w:jc w:val="center"/>
            </w:pPr>
          </w:p>
          <w:p w:rsidR="00FF7684" w:rsidRDefault="00927859" w14:paraId="46964214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51C08F66" w14:textId="77777777">
            <w:pPr>
              <w:widowControl w:val="0"/>
            </w:pPr>
            <w:r>
              <w:t>Stage 4</w:t>
            </w:r>
            <w:r w:rsidR="00927859">
              <w:t>: Draw simple shapes on isometric paper.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BBD94B2" w14:textId="77777777">
            <w:pPr>
              <w:widowControl w:val="0"/>
              <w:jc w:val="center"/>
            </w:pPr>
          </w:p>
        </w:tc>
      </w:tr>
      <w:tr w:rsidR="00FF7684" w:rsidTr="102284E2" w14:paraId="00A58626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5854DE7F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406D6C" w14:paraId="18E1B689" w14:textId="77777777">
            <w:pPr>
              <w:widowControl w:val="0"/>
            </w:pPr>
            <w:r>
              <w:t>Stage</w:t>
            </w:r>
            <w:r w:rsidR="00927859">
              <w:t xml:space="preserve"> 6: Can recognise plans and elevations from isometric drawings.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2CA7ADD4" w14:textId="77777777">
            <w:pPr>
              <w:widowControl w:val="0"/>
              <w:jc w:val="center"/>
            </w:pPr>
          </w:p>
        </w:tc>
      </w:tr>
      <w:tr w:rsidR="07121484" w:rsidTr="102284E2" w14:paraId="60A45E73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948774" w:rsidP="07121484" w:rsidRDefault="42948774" w14:paraId="6985B01F" w14:textId="1FBB0C77">
            <w:pPr>
              <w:jc w:val="center"/>
            </w:pPr>
            <w:r w:rsidRPr="07121484">
              <w:rPr>
                <w:color w:val="000000" w:themeColor="text1"/>
              </w:rPr>
              <w:t>Notes:</w:t>
            </w:r>
          </w:p>
          <w:p w:rsidR="07121484" w:rsidP="07121484" w:rsidRDefault="07121484" w14:paraId="52799AB5" w14:textId="6B8E4CD3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121484" w:rsidP="07121484" w:rsidRDefault="07121484" w14:paraId="379CB340" w14:textId="638202E7">
            <w:r w:rsidR="6F0F47FA">
              <w:rPr/>
              <w:t>A good chance to practice some practical skills.  Make some plans on cardboard and make shapes</w:t>
            </w:r>
            <w:r w:rsidR="71CADDB3">
              <w:rPr/>
              <w:t xml:space="preserve">.  Careers </w:t>
            </w:r>
            <w:r w:rsidR="1EAE3CEC">
              <w:rPr/>
              <w:t>include</w:t>
            </w:r>
            <w:r w:rsidR="71CADDB3">
              <w:rPr/>
              <w:t xml:space="preserve"> architect and </w:t>
            </w:r>
            <w:r w:rsidR="7AA2788B">
              <w:rPr/>
              <w:t>professional</w:t>
            </w:r>
            <w:r w:rsidR="71CADDB3">
              <w:rPr/>
              <w:t xml:space="preserve"> model makers. (Car industry, Town planning etc.)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1C9" w:rsidRDefault="006471C9" w14:paraId="450BA242" w14:textId="77777777"/>
        </w:tc>
      </w:tr>
      <w:tr w:rsidR="00FF7684" w:rsidTr="102284E2" w14:paraId="726277EC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4C2FDD2A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68556C1E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FF7684" w14:paraId="314EE24A" w14:textId="77777777">
            <w:pPr>
              <w:widowControl w:val="0"/>
              <w:jc w:val="center"/>
            </w:pPr>
          </w:p>
        </w:tc>
      </w:tr>
      <w:tr w:rsidR="00FF7684" w:rsidTr="102284E2" w14:paraId="25CD1AC3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684" w:rsidRDefault="00927859" w14:paraId="3950A586" w14:textId="77777777">
            <w:pPr>
              <w:widowControl w:val="0"/>
            </w:pPr>
            <w:r>
              <w:t>Advice: Less able pupils may not complete all sections.  They can concentrate on identifying polygons and quadrilaterals etc.</w:t>
            </w:r>
          </w:p>
          <w:p w:rsidR="00FF7684" w:rsidRDefault="00927859" w14:paraId="3CF8BDC2" w14:textId="77777777">
            <w:pPr>
              <w:widowControl w:val="0"/>
            </w:pPr>
            <w:r>
              <w:t>Most able pupils can progress further by solving more complicated real life problems involving parallel lines etc.</w:t>
            </w:r>
          </w:p>
        </w:tc>
      </w:tr>
    </w:tbl>
    <w:p w:rsidR="00FF7684" w:rsidRDefault="00FF7684" w14:paraId="76614669" w14:textId="77777777"/>
    <w:p w:rsidR="00FF7684" w:rsidRDefault="00FF7684" w14:paraId="57590049" w14:textId="77777777"/>
    <w:p w:rsidR="00FF7684" w:rsidRDefault="00FF7684" w14:paraId="0C5B615A" w14:textId="1DC19BA2">
      <w:r w:rsidR="7352F801">
        <w:rPr/>
        <w:t xml:space="preserve">                                            </w:t>
      </w:r>
      <w:r w:rsidRPr="102284E2" w:rsidR="7352F801">
        <w:rPr>
          <w:sz w:val="72"/>
          <w:szCs w:val="72"/>
        </w:rPr>
        <w:t xml:space="preserve">     </w:t>
      </w:r>
      <w:r w:rsidRPr="102284E2" w:rsidR="7352F801">
        <w:rPr>
          <w:sz w:val="56"/>
          <w:szCs w:val="56"/>
        </w:rPr>
        <w:t>Term 6</w:t>
      </w:r>
    </w:p>
    <w:p w:rsidR="102284E2" w:rsidP="102284E2" w:rsidRDefault="102284E2" w14:paraId="220341CC" w14:textId="7149E170">
      <w:pPr>
        <w:rPr>
          <w:sz w:val="72"/>
          <w:szCs w:val="72"/>
        </w:rPr>
      </w:pPr>
    </w:p>
    <w:p w:rsidR="102284E2" w:rsidRDefault="102284E2" w14:paraId="1A1B9553" w14:textId="1CC93363"/>
    <w:tbl>
      <w:tblPr>
        <w:tblW w:w="0" w:type="auto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102284E2" w:rsidTr="102284E2" w14:paraId="1F6B543B">
        <w:trPr>
          <w:trHeight w:val="30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00BD7986">
            <w:pPr>
              <w:widowControl w:val="0"/>
              <w:jc w:val="center"/>
              <w:rPr>
                <w:b w:val="1"/>
                <w:bCs w:val="1"/>
                <w:sz w:val="28"/>
                <w:szCs w:val="28"/>
              </w:rPr>
            </w:pPr>
            <w:r w:rsidRPr="102284E2" w:rsidR="102284E2">
              <w:rPr>
                <w:b w:val="1"/>
                <w:bCs w:val="1"/>
                <w:sz w:val="28"/>
                <w:szCs w:val="28"/>
              </w:rPr>
              <w:t>Shape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0781AFC0">
            <w:pPr>
              <w:widowControl w:val="0"/>
              <w:jc w:val="center"/>
            </w:pPr>
            <w:r w:rsidR="102284E2">
              <w:rPr/>
              <w:t>Learning Objectives.</w:t>
            </w:r>
          </w:p>
          <w:p w:rsidR="102284E2" w:rsidP="102284E2" w:rsidRDefault="102284E2" w14:paraId="19B66F26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4CA5BD8A">
            <w:pPr>
              <w:widowControl w:val="0"/>
              <w:jc w:val="center"/>
            </w:pPr>
            <w:r w:rsidR="102284E2">
              <w:rPr/>
              <w:t>Resources.</w:t>
            </w:r>
          </w:p>
        </w:tc>
      </w:tr>
      <w:tr w:rsidR="102284E2" w:rsidTr="102284E2" w14:paraId="0C64E97A">
        <w:trPr>
          <w:trHeight w:val="30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72C323F">
            <w:pPr>
              <w:widowControl w:val="0"/>
              <w:jc w:val="center"/>
            </w:pPr>
          </w:p>
          <w:p w:rsidR="102284E2" w:rsidP="102284E2" w:rsidRDefault="102284E2" w14:paraId="2571DD47">
            <w:pPr>
              <w:widowControl w:val="0"/>
            </w:pPr>
            <w:r w:rsidR="102284E2">
              <w:rPr/>
              <w:t xml:space="preserve">      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3B0FE7F" w14:textId="7D381635">
            <w:pPr>
              <w:widowControl w:val="0"/>
            </w:pPr>
            <w:r w:rsidR="102284E2">
              <w:rPr/>
              <w:t xml:space="preserve">Stage </w:t>
            </w:r>
            <w:r w:rsidR="67EBD6EF">
              <w:rPr/>
              <w:t>2</w:t>
            </w:r>
            <w:r w:rsidR="102284E2">
              <w:rPr/>
              <w:t>:</w:t>
            </w:r>
            <w:r w:rsidR="4170274D">
              <w:rPr/>
              <w:t xml:space="preserve"> Collect like terms.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554EB5F">
            <w:pPr>
              <w:tabs>
                <w:tab w:val="left" w:leader="none" w:pos="900"/>
              </w:tabs>
            </w:pPr>
            <w:r w:rsidR="102284E2">
              <w:rPr/>
              <w:t>Sets of plastic shapes.</w:t>
            </w:r>
          </w:p>
          <w:p w:rsidR="102284E2" w:rsidP="102284E2" w:rsidRDefault="102284E2" w14:paraId="7F0B5E55">
            <w:pPr>
              <w:tabs>
                <w:tab w:val="left" w:leader="none" w:pos="900"/>
              </w:tabs>
            </w:pPr>
            <w:r w:rsidR="102284E2">
              <w:rPr/>
              <w:t>Lesson templates.</w:t>
            </w:r>
          </w:p>
          <w:p w:rsidR="102284E2" w:rsidP="102284E2" w:rsidRDefault="102284E2" w14:paraId="16E266B0">
            <w:pPr>
              <w:tabs>
                <w:tab w:val="left" w:leader="none" w:pos="900"/>
              </w:tabs>
            </w:pPr>
            <w:r w:rsidR="102284E2">
              <w:rPr/>
              <w:t>Textbooks.</w:t>
            </w:r>
          </w:p>
          <w:p w:rsidR="102284E2" w:rsidP="102284E2" w:rsidRDefault="102284E2" w14:paraId="5568BEEA">
            <w:pPr>
              <w:tabs>
                <w:tab w:val="left" w:leader="none" w:pos="900"/>
              </w:tabs>
            </w:pPr>
            <w:r w:rsidR="102284E2">
              <w:rPr/>
              <w:t>Worksheets.</w:t>
            </w:r>
          </w:p>
          <w:p w:rsidR="102284E2" w:rsidP="102284E2" w:rsidRDefault="102284E2" w14:paraId="59F3BE50">
            <w:pPr>
              <w:tabs>
                <w:tab w:val="left" w:leader="none" w:pos="900"/>
              </w:tabs>
            </w:pPr>
            <w:r w:rsidR="102284E2">
              <w:rPr/>
              <w:t>Follow me cards.</w:t>
            </w:r>
          </w:p>
          <w:p w:rsidR="102284E2" w:rsidP="102284E2" w:rsidRDefault="102284E2" w14:paraId="3BE165AD">
            <w:pPr>
              <w:tabs>
                <w:tab w:val="left" w:leader="none" w:pos="900"/>
              </w:tabs>
            </w:pPr>
            <w:r w:rsidR="102284E2">
              <w:rPr/>
              <w:t>Flip charts.</w:t>
            </w:r>
          </w:p>
          <w:p w:rsidR="102284E2" w:rsidP="102284E2" w:rsidRDefault="102284E2" w14:paraId="47AA97DF">
            <w:pPr>
              <w:tabs>
                <w:tab w:val="left" w:leader="none" w:pos="900"/>
              </w:tabs>
            </w:pPr>
            <w:r w:rsidR="102284E2">
              <w:rPr/>
              <w:t>Mirrors.</w:t>
            </w:r>
          </w:p>
          <w:p w:rsidR="102284E2" w:rsidP="102284E2" w:rsidRDefault="102284E2" w14:paraId="69F83CED">
            <w:pPr>
              <w:tabs>
                <w:tab w:val="left" w:leader="none" w:pos="900"/>
              </w:tabs>
            </w:pPr>
            <w:r w:rsidR="102284E2">
              <w:rPr/>
              <w:t>Pairs of compasses.</w:t>
            </w:r>
          </w:p>
          <w:p w:rsidR="102284E2" w:rsidP="102284E2" w:rsidRDefault="102284E2" w14:paraId="618FA6C4">
            <w:pPr>
              <w:tabs>
                <w:tab w:val="left" w:leader="none" w:pos="900"/>
              </w:tabs>
            </w:pPr>
            <w:r w:rsidR="102284E2">
              <w:rPr/>
              <w:t>Angle measures.</w:t>
            </w:r>
          </w:p>
          <w:p w:rsidR="102284E2" w:rsidP="102284E2" w:rsidRDefault="102284E2" w14:paraId="71E1F131">
            <w:pPr>
              <w:widowControl w:val="0"/>
            </w:pPr>
          </w:p>
          <w:p w:rsidR="102284E2" w:rsidP="102284E2" w:rsidRDefault="102284E2" w14:paraId="5E85956D">
            <w:pPr>
              <w:widowControl w:val="0"/>
            </w:pPr>
          </w:p>
          <w:p w:rsidR="102284E2" w:rsidP="102284E2" w:rsidRDefault="102284E2" w14:paraId="2C40B8FA">
            <w:pPr>
              <w:widowControl w:val="0"/>
            </w:pPr>
          </w:p>
          <w:p w:rsidR="102284E2" w:rsidP="102284E2" w:rsidRDefault="102284E2" w14:paraId="61792CDB">
            <w:pPr>
              <w:widowControl w:val="0"/>
            </w:pPr>
          </w:p>
          <w:p w:rsidR="102284E2" w:rsidP="102284E2" w:rsidRDefault="102284E2" w14:paraId="05D4FABD">
            <w:pPr>
              <w:widowControl w:val="0"/>
            </w:pPr>
          </w:p>
          <w:p w:rsidR="102284E2" w:rsidP="102284E2" w:rsidRDefault="102284E2" w14:paraId="054952D2">
            <w:pPr>
              <w:widowControl w:val="0"/>
            </w:pPr>
          </w:p>
          <w:p w:rsidR="102284E2" w:rsidP="102284E2" w:rsidRDefault="102284E2" w14:paraId="0447D118">
            <w:pPr>
              <w:widowControl w:val="0"/>
            </w:pPr>
          </w:p>
          <w:p w:rsidR="102284E2" w:rsidP="102284E2" w:rsidRDefault="102284E2" w14:paraId="60FD23AB" w14:textId="00C0E800">
            <w:pPr>
              <w:widowControl w:val="0"/>
            </w:pPr>
            <w:r w:rsidRPr="102284E2" w:rsidR="102284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102284E2" w:rsidP="102284E2" w:rsidRDefault="102284E2" w14:paraId="5759A3E2" w14:textId="300199C3">
            <w:pPr>
              <w:widowControl w:val="0"/>
            </w:pPr>
          </w:p>
        </w:tc>
      </w:tr>
      <w:tr w:rsidR="102284E2" w:rsidTr="102284E2" w14:paraId="03C93901">
        <w:trPr>
          <w:trHeight w:val="300"/>
        </w:trPr>
        <w:tc>
          <w:tcPr>
            <w:tcW w:w="1755" w:type="dxa"/>
            <w:vMerge/>
            <w:tcMar/>
          </w:tcPr>
          <w:p w14:paraId="4324EA52"/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3549B2CA" w14:textId="7084091B">
            <w:pPr>
              <w:widowControl w:val="0"/>
            </w:pPr>
            <w:r w:rsidR="102284E2">
              <w:rPr/>
              <w:t xml:space="preserve">Stage 6: </w:t>
            </w:r>
            <w:r w:rsidR="041A6876">
              <w:rPr/>
              <w:t>Solve linear equations.</w:t>
            </w:r>
          </w:p>
        </w:tc>
        <w:tc>
          <w:tcPr>
            <w:tcW w:w="2805" w:type="dxa"/>
            <w:vMerge/>
            <w:tcMar/>
          </w:tcPr>
          <w:p w14:paraId="4170F3FA"/>
        </w:tc>
      </w:tr>
      <w:tr w:rsidR="102284E2" w:rsidTr="102284E2" w14:paraId="6430A9BC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3580D86F" w14:textId="3D21A39B">
            <w:pPr>
              <w:jc w:val="center"/>
            </w:pPr>
            <w:r w:rsidRPr="102284E2" w:rsidR="102284E2">
              <w:rPr>
                <w:color w:val="000000" w:themeColor="text1" w:themeTint="FF" w:themeShade="FF"/>
              </w:rPr>
              <w:t>Notes:</w:t>
            </w:r>
          </w:p>
          <w:p w:rsidR="102284E2" w:rsidP="102284E2" w:rsidRDefault="102284E2" w14:paraId="1653C86A" w14:textId="691F0DBD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C784BF" w:rsidRDefault="38C784BF" w14:paraId="39381648" w14:textId="5AB0B06D">
            <w:r w:rsidR="38C784BF">
              <w:rPr/>
              <w:t>Consolidate</w:t>
            </w:r>
            <w:r w:rsidR="38C784BF">
              <w:rPr/>
              <w:t xml:space="preserve"> all algebraic knowledge.  This will include collecting like terms, </w:t>
            </w:r>
            <w:r w:rsidR="10F99082">
              <w:rPr/>
              <w:t>forming equations</w:t>
            </w:r>
            <w:r w:rsidR="6C596828">
              <w:rPr/>
              <w:t xml:space="preserve"> and</w:t>
            </w:r>
            <w:r w:rsidR="10F99082">
              <w:rPr/>
              <w:t xml:space="preserve"> substitution</w:t>
            </w:r>
            <w:r w:rsidR="79B98EF5">
              <w:rPr/>
              <w:t>.</w:t>
            </w:r>
            <w:r w:rsidR="10F99082">
              <w:rPr/>
              <w:t xml:space="preserve">  Allow students </w:t>
            </w:r>
            <w:r w:rsidR="3916651E">
              <w:rPr/>
              <w:t>should master as much as their ability allows.</w:t>
            </w:r>
          </w:p>
        </w:tc>
        <w:tc>
          <w:tcPr>
            <w:tcW w:w="2805" w:type="dxa"/>
            <w:vMerge/>
            <w:tcMar/>
          </w:tcPr>
          <w:p w14:paraId="4C4CB6C5"/>
        </w:tc>
      </w:tr>
      <w:tr w:rsidR="102284E2" w:rsidTr="102284E2" w14:paraId="0D50C76E">
        <w:trPr>
          <w:trHeight w:val="60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EF6B58E">
            <w:pPr>
              <w:widowControl w:val="0"/>
            </w:pPr>
            <w:r w:rsidR="102284E2">
              <w:rPr/>
              <w:t xml:space="preserve">     </w:t>
            </w:r>
          </w:p>
          <w:p w:rsidR="102284E2" w:rsidP="102284E2" w:rsidRDefault="102284E2" w14:paraId="280F702D">
            <w:pPr>
              <w:widowControl w:val="0"/>
            </w:pPr>
            <w:r w:rsidR="102284E2">
              <w:rPr/>
              <w:t xml:space="preserve">      Week 2</w:t>
            </w: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241E9B33" w14:textId="7AC6EE94">
            <w:pPr>
              <w:widowControl w:val="0"/>
            </w:pPr>
            <w:r w:rsidR="102284E2">
              <w:rPr/>
              <w:t xml:space="preserve">Stage </w:t>
            </w:r>
            <w:r w:rsidR="3F43B3E2">
              <w:rPr/>
              <w:t>6</w:t>
            </w:r>
            <w:r w:rsidR="102284E2">
              <w:rPr/>
              <w:t xml:space="preserve">: </w:t>
            </w:r>
            <w:r w:rsidR="03CE03B4">
              <w:rPr/>
              <w:t>Solve linear equations.</w:t>
            </w:r>
          </w:p>
        </w:tc>
        <w:tc>
          <w:tcPr>
            <w:tcW w:w="2805" w:type="dxa"/>
            <w:vMerge/>
            <w:tcMar/>
          </w:tcPr>
          <w:p w14:paraId="3BFFC440"/>
        </w:tc>
      </w:tr>
      <w:tr w:rsidR="102284E2" w:rsidTr="102284E2" w14:paraId="0A58C7DA">
        <w:trPr>
          <w:trHeight w:val="300"/>
        </w:trPr>
        <w:tc>
          <w:tcPr>
            <w:tcW w:w="1755" w:type="dxa"/>
            <w:vMerge/>
            <w:tcMar/>
          </w:tcPr>
          <w:p w14:paraId="663D8A30"/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42152221" w14:textId="117BE2BD">
            <w:pPr>
              <w:widowControl w:val="0"/>
            </w:pPr>
            <w:r w:rsidR="102284E2">
              <w:rPr/>
              <w:t xml:space="preserve">Stage 7: </w:t>
            </w:r>
            <w:r w:rsidR="51C1F14C">
              <w:rPr/>
              <w:t xml:space="preserve"> Solve linear equations with unknowns on both sides.</w:t>
            </w:r>
          </w:p>
        </w:tc>
        <w:tc>
          <w:tcPr>
            <w:tcW w:w="2805" w:type="dxa"/>
            <w:vMerge/>
            <w:tcMar/>
          </w:tcPr>
          <w:p w14:paraId="0B8F658F"/>
        </w:tc>
      </w:tr>
      <w:tr w:rsidR="102284E2" w:rsidTr="102284E2" w14:paraId="0E4748BF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2031EB1" w14:textId="78C441B2">
            <w:pPr>
              <w:jc w:val="center"/>
            </w:pPr>
            <w:r w:rsidRPr="102284E2" w:rsidR="102284E2">
              <w:rPr>
                <w:color w:val="000000" w:themeColor="text1" w:themeTint="FF" w:themeShade="FF"/>
              </w:rPr>
              <w:t>Notes:</w:t>
            </w:r>
          </w:p>
          <w:p w:rsidR="102284E2" w:rsidRDefault="102284E2" w14:paraId="647C5708" w14:textId="6E3A453A"/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863D87" w:rsidRDefault="78863D87" w14:paraId="18CD75EC" w14:textId="0901600A">
            <w:r w:rsidR="78863D87">
              <w:rPr/>
              <w:t xml:space="preserve">All students should understand what a linear equation is. All should be able to solve x </w:t>
            </w:r>
            <w:r w:rsidR="37C95263">
              <w:rPr/>
              <w:t>+ 2 = 4.</w:t>
            </w:r>
            <w:r w:rsidR="6E93BD2D">
              <w:rPr/>
              <w:t xml:space="preserve">  Most should find solutions with equations </w:t>
            </w:r>
            <w:r w:rsidR="39D4D7A3">
              <w:rPr/>
              <w:t>involving</w:t>
            </w:r>
            <w:r w:rsidR="6E93BD2D">
              <w:rPr/>
              <w:t xml:space="preserve"> multipl</w:t>
            </w:r>
            <w:r w:rsidR="04768B52">
              <w:rPr/>
              <w:t>ication</w:t>
            </w:r>
            <w:r w:rsidR="6E93BD2D">
              <w:rPr/>
              <w:t xml:space="preserve"> and some will solve equations with unk</w:t>
            </w:r>
            <w:r w:rsidR="1D3E966D">
              <w:rPr/>
              <w:t>nowns on both sides.</w:t>
            </w:r>
          </w:p>
        </w:tc>
        <w:tc>
          <w:tcPr>
            <w:tcW w:w="2805" w:type="dxa"/>
            <w:vMerge/>
            <w:tcMar/>
          </w:tcPr>
          <w:p w14:paraId="14510A0C"/>
        </w:tc>
      </w:tr>
      <w:tr w:rsidR="102284E2" w:rsidTr="102284E2" w14:paraId="1E06B08C">
        <w:trPr>
          <w:trHeight w:val="30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9D52918">
            <w:pPr>
              <w:widowControl w:val="0"/>
              <w:jc w:val="center"/>
            </w:pPr>
          </w:p>
          <w:p w:rsidR="102284E2" w:rsidP="102284E2" w:rsidRDefault="102284E2" w14:paraId="1B74346E">
            <w:pPr>
              <w:widowControl w:val="0"/>
              <w:jc w:val="center"/>
            </w:pPr>
            <w:r w:rsidR="102284E2">
              <w:rPr/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47A8A393" w14:textId="440AFA5D">
            <w:pPr>
              <w:widowControl w:val="0"/>
            </w:pPr>
            <w:r w:rsidR="102284E2">
              <w:rPr/>
              <w:t xml:space="preserve">Stage </w:t>
            </w:r>
            <w:r w:rsidR="123FE280">
              <w:rPr/>
              <w:t>2</w:t>
            </w:r>
            <w:r w:rsidR="102284E2">
              <w:rPr/>
              <w:t>:</w:t>
            </w:r>
            <w:r w:rsidR="4EF3EFED">
              <w:rPr/>
              <w:t xml:space="preserve"> </w:t>
            </w:r>
            <w:r w:rsidR="595DFCDB">
              <w:rPr/>
              <w:t>Use the correct vocabulary used in probability.</w:t>
            </w:r>
          </w:p>
        </w:tc>
        <w:tc>
          <w:tcPr>
            <w:tcW w:w="2805" w:type="dxa"/>
            <w:vMerge/>
            <w:tcMar/>
          </w:tcPr>
          <w:p w14:paraId="6F2FCDF6"/>
        </w:tc>
      </w:tr>
      <w:tr w:rsidR="102284E2" w:rsidTr="102284E2" w14:paraId="5E8244A4">
        <w:trPr>
          <w:trHeight w:val="300"/>
        </w:trPr>
        <w:tc>
          <w:tcPr>
            <w:tcW w:w="1755" w:type="dxa"/>
            <w:vMerge/>
            <w:tcMar/>
          </w:tcPr>
          <w:p w14:paraId="34061722"/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25920C45" w14:textId="700F7FE9">
            <w:pPr>
              <w:widowControl w:val="0"/>
            </w:pPr>
            <w:r w:rsidR="102284E2">
              <w:rPr/>
              <w:t xml:space="preserve">Stage 7: </w:t>
            </w:r>
            <w:r w:rsidR="4BB1D359">
              <w:rPr/>
              <w:t>Find experimental probabilities.</w:t>
            </w:r>
          </w:p>
        </w:tc>
        <w:tc>
          <w:tcPr>
            <w:tcW w:w="2805" w:type="dxa"/>
            <w:vMerge/>
            <w:tcMar/>
          </w:tcPr>
          <w:p w14:paraId="5895207E"/>
        </w:tc>
      </w:tr>
      <w:tr w:rsidR="102284E2" w:rsidTr="102284E2" w14:paraId="79B792E0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37DCE6B0" w14:textId="7CFECF41">
            <w:pPr>
              <w:jc w:val="center"/>
            </w:pPr>
            <w:r w:rsidRPr="102284E2" w:rsidR="102284E2">
              <w:rPr>
                <w:color w:val="000000" w:themeColor="text1" w:themeTint="FF" w:themeShade="FF"/>
              </w:rPr>
              <w:t>Notes:</w:t>
            </w:r>
          </w:p>
          <w:p w:rsidR="102284E2" w:rsidP="102284E2" w:rsidRDefault="102284E2" w14:paraId="11011D8E" w14:textId="0B40D731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89C70" w:rsidRDefault="10289C70" w14:paraId="4C14AB13" w14:textId="02EFCFA1">
            <w:r w:rsidR="10289C70">
              <w:rPr/>
              <w:t>A chance to master all skills in probability. Including understanding the probability scale, finding the probability of a n event</w:t>
            </w:r>
            <w:r w:rsidR="7E748BD3">
              <w:rPr/>
              <w:t xml:space="preserve">, right up to finding </w:t>
            </w:r>
            <w:r w:rsidR="7E748BD3">
              <w:rPr/>
              <w:t>experimen</w:t>
            </w:r>
            <w:r w:rsidR="7E748BD3">
              <w:rPr/>
              <w:t>tal probabilities.</w:t>
            </w:r>
          </w:p>
        </w:tc>
        <w:tc>
          <w:tcPr>
            <w:tcW w:w="2805" w:type="dxa"/>
            <w:vMerge/>
            <w:tcMar/>
          </w:tcPr>
          <w:p w14:paraId="3E6581D7"/>
        </w:tc>
      </w:tr>
      <w:tr w:rsidR="102284E2" w:rsidTr="102284E2" w14:paraId="77041BAD">
        <w:trPr>
          <w:trHeight w:val="30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578B7325">
            <w:pPr>
              <w:widowControl w:val="0"/>
              <w:jc w:val="center"/>
            </w:pPr>
            <w:r w:rsidR="102284E2">
              <w:rPr/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4E0AE618" w14:textId="44AD98F1">
            <w:pPr>
              <w:widowControl w:val="0"/>
            </w:pPr>
            <w:r w:rsidR="102284E2">
              <w:rPr/>
              <w:t xml:space="preserve">Stage 5: </w:t>
            </w:r>
            <w:r w:rsidR="385FBCF1">
              <w:rPr/>
              <w:t>Listing all possible events.</w:t>
            </w:r>
          </w:p>
        </w:tc>
        <w:tc>
          <w:tcPr>
            <w:tcW w:w="2805" w:type="dxa"/>
            <w:vMerge/>
            <w:tcMar/>
          </w:tcPr>
          <w:p w14:paraId="578EEA04"/>
        </w:tc>
      </w:tr>
      <w:tr w:rsidR="102284E2" w:rsidTr="102284E2" w14:paraId="52A9F8DC">
        <w:trPr>
          <w:trHeight w:val="300"/>
        </w:trPr>
        <w:tc>
          <w:tcPr>
            <w:tcW w:w="1755" w:type="dxa"/>
            <w:vMerge/>
            <w:tcMar/>
          </w:tcPr>
          <w:p w14:paraId="1419E535"/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984E5A2" w14:textId="042909A1">
            <w:pPr>
              <w:widowControl w:val="0"/>
            </w:pPr>
            <w:r w:rsidR="102284E2">
              <w:rPr/>
              <w:t xml:space="preserve">Stage 5: </w:t>
            </w:r>
            <w:r w:rsidR="7F9B2F7A">
              <w:rPr/>
              <w:t>Probability space diagrams.</w:t>
            </w:r>
            <w:r w:rsidR="102284E2">
              <w:rPr/>
              <w:t xml:space="preserve"> </w:t>
            </w:r>
          </w:p>
        </w:tc>
        <w:tc>
          <w:tcPr>
            <w:tcW w:w="2805" w:type="dxa"/>
            <w:vMerge/>
            <w:tcMar/>
          </w:tcPr>
          <w:p w14:paraId="73669908"/>
        </w:tc>
      </w:tr>
      <w:tr w:rsidR="102284E2" w:rsidTr="102284E2" w14:paraId="1BBBCAD4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0DC65D3D" w14:textId="2551CD09">
            <w:pPr>
              <w:jc w:val="center"/>
            </w:pPr>
            <w:r w:rsidRPr="102284E2" w:rsidR="102284E2">
              <w:rPr>
                <w:color w:val="000000" w:themeColor="text1" w:themeTint="FF" w:themeShade="FF"/>
              </w:rPr>
              <w:t>Notes:</w:t>
            </w:r>
          </w:p>
          <w:p w:rsidR="102284E2" w:rsidP="102284E2" w:rsidRDefault="102284E2" w14:paraId="303E5743" w14:textId="2134718B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FE7AAF4" w:rsidRDefault="0FE7AAF4" w14:paraId="60CA27D3" w14:textId="649B4475">
            <w:r w:rsidR="0FE7AAF4">
              <w:rPr/>
              <w:t xml:space="preserve">This topic appears in every exam. Given a set </w:t>
            </w:r>
            <w:r w:rsidR="0FE7AAF4">
              <w:rPr/>
              <w:t>op</w:t>
            </w:r>
            <w:r w:rsidR="0FE7AAF4">
              <w:rPr/>
              <w:t xml:space="preserve"> options, students should systematically find all </w:t>
            </w:r>
            <w:r w:rsidR="0FE7AAF4">
              <w:rPr/>
              <w:t>possible outcomes</w:t>
            </w:r>
            <w:r w:rsidR="0FE7AAF4">
              <w:rPr/>
              <w:t>.</w:t>
            </w:r>
            <w:r w:rsidR="1B1E9DA6">
              <w:rPr/>
              <w:t xml:space="preserve"> Probability space diagrams can be used to find the probabilities of events happening.</w:t>
            </w:r>
          </w:p>
        </w:tc>
        <w:tc>
          <w:tcPr>
            <w:tcW w:w="2805" w:type="dxa"/>
            <w:vMerge/>
            <w:tcMar/>
          </w:tcPr>
          <w:p w14:paraId="44AAED5C"/>
        </w:tc>
      </w:tr>
      <w:tr w:rsidR="102284E2" w:rsidTr="102284E2" w14:paraId="7EED52E2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73BEBCAF">
            <w:pPr>
              <w:widowControl w:val="0"/>
              <w:jc w:val="center"/>
            </w:pPr>
          </w:p>
          <w:p w:rsidR="102284E2" w:rsidP="102284E2" w:rsidRDefault="102284E2" w14:paraId="55D24AAB">
            <w:pPr>
              <w:widowControl w:val="0"/>
              <w:jc w:val="center"/>
            </w:pPr>
            <w:r w:rsidR="102284E2">
              <w:rPr/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16114135" w14:textId="63CF58E4">
            <w:pPr>
              <w:pStyle w:val="Normal"/>
              <w:widowControl w:val="0"/>
            </w:pPr>
            <w:r w:rsidR="102284E2">
              <w:rPr/>
              <w:t xml:space="preserve">Stage </w:t>
            </w:r>
            <w:r w:rsidR="03D29938">
              <w:rPr/>
              <w:t>2-7. Recap all work. To include exam question practice.</w:t>
            </w:r>
          </w:p>
          <w:p w:rsidR="102284E2" w:rsidP="102284E2" w:rsidRDefault="102284E2" w14:paraId="6A2352D8" w14:textId="23371A45">
            <w:pPr>
              <w:widowControl w:val="0"/>
            </w:pPr>
          </w:p>
        </w:tc>
        <w:tc>
          <w:tcPr>
            <w:tcW w:w="2805" w:type="dxa"/>
            <w:vMerge/>
            <w:tcMar/>
          </w:tcPr>
          <w:p w14:paraId="3BB2BD40"/>
        </w:tc>
      </w:tr>
      <w:tr w:rsidR="102284E2" w:rsidTr="102284E2" w14:paraId="35A504AF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52C3480A" w14:textId="1FBB0C77">
            <w:pPr>
              <w:jc w:val="center"/>
            </w:pPr>
            <w:r w:rsidRPr="102284E2" w:rsidR="102284E2">
              <w:rPr>
                <w:color w:val="000000" w:themeColor="text1" w:themeTint="FF" w:themeShade="FF"/>
              </w:rPr>
              <w:t>Notes:</w:t>
            </w:r>
          </w:p>
          <w:p w:rsidR="102284E2" w:rsidP="102284E2" w:rsidRDefault="102284E2" w14:paraId="742C47EC" w14:textId="6B8E4CD3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4B84C4" w:rsidRDefault="634B84C4" w14:paraId="0E8B2BF1" w14:textId="0740F8BB">
            <w:r w:rsidR="634B84C4">
              <w:rPr/>
              <w:t>A chance to revise for the end of year exam.</w:t>
            </w:r>
          </w:p>
        </w:tc>
        <w:tc>
          <w:tcPr>
            <w:tcW w:w="2805" w:type="dxa"/>
            <w:vMerge/>
            <w:tcMar/>
          </w:tcPr>
          <w:p w14:paraId="74F3DBC9"/>
        </w:tc>
      </w:tr>
      <w:tr w:rsidR="102284E2" w:rsidTr="102284E2" w14:paraId="45791614">
        <w:trPr>
          <w:trHeight w:val="30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05949272">
            <w:pPr>
              <w:widowControl w:val="0"/>
              <w:jc w:val="center"/>
            </w:pPr>
            <w:r w:rsidR="102284E2">
              <w:rPr/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7E362E17">
            <w:pPr>
              <w:widowControl w:val="0"/>
            </w:pPr>
            <w:r w:rsidR="102284E2">
              <w:rPr/>
              <w:t>Consolidation and end of term test.</w:t>
            </w:r>
          </w:p>
        </w:tc>
        <w:tc>
          <w:tcPr>
            <w:tcW w:w="2805" w:type="dxa"/>
            <w:vMerge/>
            <w:tcMar/>
          </w:tcPr>
          <w:p w14:paraId="67D9CEB0"/>
        </w:tc>
      </w:tr>
      <w:tr w:rsidR="102284E2" w:rsidTr="102284E2" w14:paraId="47F71B42">
        <w:trPr>
          <w:trHeight w:val="30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2284E2" w:rsidP="102284E2" w:rsidRDefault="102284E2" w14:paraId="6B3502BF">
            <w:pPr>
              <w:widowControl w:val="0"/>
            </w:pPr>
            <w:r w:rsidR="102284E2">
              <w:rPr/>
              <w:t>Advice: Less able pupils may not complete all sections.  They can concentrate on identifying polygons and quadrilaterals etc.</w:t>
            </w:r>
          </w:p>
          <w:p w:rsidR="102284E2" w:rsidP="102284E2" w:rsidRDefault="102284E2" w14:paraId="37123D25" w14:textId="358D0E10">
            <w:pPr>
              <w:widowControl w:val="0"/>
            </w:pPr>
            <w:r w:rsidR="102284E2">
              <w:rPr/>
              <w:t xml:space="preserve">Most able pupils can progress further by solving more complicated </w:t>
            </w:r>
            <w:r w:rsidR="08A617F3">
              <w:rPr/>
              <w:t>real-life</w:t>
            </w:r>
            <w:r w:rsidR="102284E2">
              <w:rPr/>
              <w:t xml:space="preserve"> problems involving parallel lines etc.</w:t>
            </w:r>
          </w:p>
        </w:tc>
      </w:tr>
    </w:tbl>
    <w:p w:rsidR="102284E2" w:rsidRDefault="102284E2" w14:paraId="3AB10CC5" w14:textId="25097A16"/>
    <w:p w:rsidR="00FF7684" w:rsidP="102284E2" w:rsidRDefault="00927859" w14:paraId="6FBBDCA5" w14:textId="278B2975">
      <w:pPr>
        <w:pStyle w:val="Normal"/>
      </w:pPr>
    </w:p>
    <w:p w:rsidR="00FF7684" w:rsidRDefault="00FF7684" w14:paraId="31A560F4" w14:textId="77777777">
      <w:pPr>
        <w:jc w:val="center"/>
        <w:rPr>
          <w:sz w:val="48"/>
          <w:szCs w:val="48"/>
        </w:rPr>
      </w:pPr>
    </w:p>
    <w:sectPr w:rsidR="00FF7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021" w:right="1021" w:bottom="1021" w:left="102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7CFE" w:rsidRDefault="00A97CFE" w14:paraId="6FFFCC7B" w14:textId="77777777">
      <w:r>
        <w:separator/>
      </w:r>
    </w:p>
  </w:endnote>
  <w:endnote w:type="continuationSeparator" w:id="0">
    <w:p w:rsidR="00A97CFE" w:rsidRDefault="00A97CFE" w14:paraId="1A10FE4A" w14:textId="77777777">
      <w:r>
        <w:continuationSeparator/>
      </w:r>
    </w:p>
  </w:endnote>
  <w:endnote w:type="continuationNotice" w:id="1">
    <w:p w:rsidR="00C138D6" w:rsidRDefault="00C138D6" w14:paraId="28B6A8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A8" w:rsidRDefault="000A18A8" w14:paraId="6810F0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A8" w:rsidRDefault="000A18A8" w14:paraId="60EDCC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684" w:rsidRDefault="00FF7684" w14:paraId="4EA9BA15" w14:textId="77777777">
    <w:pPr>
      <w:tabs>
        <w:tab w:val="center" w:pos="4153"/>
        <w:tab w:val="right" w:pos="8306"/>
      </w:tabs>
      <w:spacing w:after="720"/>
      <w:jc w:val="right"/>
      <w:rPr>
        <w:rFonts w:ascii="Comic Sans MS" w:hAnsi="Comic Sans MS" w:eastAsia="Comic Sans MS" w:cs="Comic Sans MS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7CFE" w:rsidRDefault="00A97CFE" w14:paraId="27D4D525" w14:textId="77777777">
      <w:r>
        <w:separator/>
      </w:r>
    </w:p>
  </w:footnote>
  <w:footnote w:type="continuationSeparator" w:id="0">
    <w:p w:rsidR="00A97CFE" w:rsidRDefault="00A97CFE" w14:paraId="7D519323" w14:textId="77777777">
      <w:r>
        <w:continuationSeparator/>
      </w:r>
    </w:p>
  </w:footnote>
  <w:footnote w:type="continuationNotice" w:id="1">
    <w:p w:rsidR="00C138D6" w:rsidRDefault="00C138D6" w14:paraId="55DE2B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A8" w:rsidRDefault="000A18A8" w14:paraId="3AB58C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A8" w:rsidRDefault="000A18A8" w14:paraId="0EF464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A8" w:rsidRDefault="000A18A8" w14:paraId="733210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84"/>
    <w:rsid w:val="00081EF7"/>
    <w:rsid w:val="000A18A8"/>
    <w:rsid w:val="00237A42"/>
    <w:rsid w:val="002874BE"/>
    <w:rsid w:val="00402B1D"/>
    <w:rsid w:val="00406D6C"/>
    <w:rsid w:val="00524566"/>
    <w:rsid w:val="00581CA7"/>
    <w:rsid w:val="006471C9"/>
    <w:rsid w:val="006B7FCD"/>
    <w:rsid w:val="006C494D"/>
    <w:rsid w:val="006D15AA"/>
    <w:rsid w:val="007A19AB"/>
    <w:rsid w:val="00927859"/>
    <w:rsid w:val="00934E65"/>
    <w:rsid w:val="00977364"/>
    <w:rsid w:val="00A67AC8"/>
    <w:rsid w:val="00A8742E"/>
    <w:rsid w:val="00A97CFE"/>
    <w:rsid w:val="00B0658A"/>
    <w:rsid w:val="00B258AE"/>
    <w:rsid w:val="00B90624"/>
    <w:rsid w:val="00C138D6"/>
    <w:rsid w:val="00C75727"/>
    <w:rsid w:val="00CDADBE"/>
    <w:rsid w:val="00EF2FF6"/>
    <w:rsid w:val="00F4542C"/>
    <w:rsid w:val="00FF7684"/>
    <w:rsid w:val="01C99134"/>
    <w:rsid w:val="028C628C"/>
    <w:rsid w:val="02CB8A50"/>
    <w:rsid w:val="02EDB6F4"/>
    <w:rsid w:val="036749A4"/>
    <w:rsid w:val="03CE03B4"/>
    <w:rsid w:val="03D29938"/>
    <w:rsid w:val="04026EC0"/>
    <w:rsid w:val="040A8AC5"/>
    <w:rsid w:val="040B7850"/>
    <w:rsid w:val="04115EF6"/>
    <w:rsid w:val="041A6876"/>
    <w:rsid w:val="04768B52"/>
    <w:rsid w:val="04EF4BBE"/>
    <w:rsid w:val="05627FD2"/>
    <w:rsid w:val="0599CDDE"/>
    <w:rsid w:val="059DA8D9"/>
    <w:rsid w:val="05BEE9DE"/>
    <w:rsid w:val="05E3E307"/>
    <w:rsid w:val="05EE85BF"/>
    <w:rsid w:val="0630F43A"/>
    <w:rsid w:val="065C64B6"/>
    <w:rsid w:val="06713832"/>
    <w:rsid w:val="068AF829"/>
    <w:rsid w:val="07121484"/>
    <w:rsid w:val="07242073"/>
    <w:rsid w:val="07A78561"/>
    <w:rsid w:val="07ABDB17"/>
    <w:rsid w:val="07DECC10"/>
    <w:rsid w:val="07F99BC5"/>
    <w:rsid w:val="0840424C"/>
    <w:rsid w:val="086B9125"/>
    <w:rsid w:val="0873FCC6"/>
    <w:rsid w:val="089C1844"/>
    <w:rsid w:val="08A617F3"/>
    <w:rsid w:val="08C1D261"/>
    <w:rsid w:val="091451D9"/>
    <w:rsid w:val="09154B2E"/>
    <w:rsid w:val="091E4E73"/>
    <w:rsid w:val="09281726"/>
    <w:rsid w:val="094FFBB9"/>
    <w:rsid w:val="0A0DC15B"/>
    <w:rsid w:val="0A5654F8"/>
    <w:rsid w:val="0ABC1DBC"/>
    <w:rsid w:val="0B36ED17"/>
    <w:rsid w:val="0B387AEB"/>
    <w:rsid w:val="0B392C92"/>
    <w:rsid w:val="0C09E599"/>
    <w:rsid w:val="0C5EAF31"/>
    <w:rsid w:val="0C5FD596"/>
    <w:rsid w:val="0CD38B71"/>
    <w:rsid w:val="0CE3582A"/>
    <w:rsid w:val="0D3D93BE"/>
    <w:rsid w:val="0D4C46BB"/>
    <w:rsid w:val="0D559390"/>
    <w:rsid w:val="0DB9BB94"/>
    <w:rsid w:val="0DD2616C"/>
    <w:rsid w:val="0E7DA92F"/>
    <w:rsid w:val="0E96410B"/>
    <w:rsid w:val="0F9369A2"/>
    <w:rsid w:val="0FE7AAF4"/>
    <w:rsid w:val="100BD03B"/>
    <w:rsid w:val="1020392F"/>
    <w:rsid w:val="102284E2"/>
    <w:rsid w:val="10289C70"/>
    <w:rsid w:val="102F3CC6"/>
    <w:rsid w:val="10F99082"/>
    <w:rsid w:val="10FFC434"/>
    <w:rsid w:val="1154C52A"/>
    <w:rsid w:val="11A46548"/>
    <w:rsid w:val="11FDE3EA"/>
    <w:rsid w:val="123FE280"/>
    <w:rsid w:val="12819CC6"/>
    <w:rsid w:val="12D75155"/>
    <w:rsid w:val="131190D0"/>
    <w:rsid w:val="135C4DB0"/>
    <w:rsid w:val="1395DD25"/>
    <w:rsid w:val="143D1C87"/>
    <w:rsid w:val="14C7B680"/>
    <w:rsid w:val="14E518FC"/>
    <w:rsid w:val="15DEF848"/>
    <w:rsid w:val="15EB9E50"/>
    <w:rsid w:val="165DBC1B"/>
    <w:rsid w:val="1682064E"/>
    <w:rsid w:val="16D1DB3B"/>
    <w:rsid w:val="170FF25D"/>
    <w:rsid w:val="1777983B"/>
    <w:rsid w:val="178E4871"/>
    <w:rsid w:val="17962089"/>
    <w:rsid w:val="17CCB5A3"/>
    <w:rsid w:val="1943DA23"/>
    <w:rsid w:val="19A603FB"/>
    <w:rsid w:val="1A805706"/>
    <w:rsid w:val="1B0B7020"/>
    <w:rsid w:val="1B1E9DA6"/>
    <w:rsid w:val="1BCA234F"/>
    <w:rsid w:val="1BCA234F"/>
    <w:rsid w:val="1C4DE018"/>
    <w:rsid w:val="1C57328E"/>
    <w:rsid w:val="1C57BC58"/>
    <w:rsid w:val="1C8FF68F"/>
    <w:rsid w:val="1C99E8F8"/>
    <w:rsid w:val="1D3E966D"/>
    <w:rsid w:val="1D7BDEC2"/>
    <w:rsid w:val="1DBAA0A4"/>
    <w:rsid w:val="1E87C23E"/>
    <w:rsid w:val="1EAE3CEC"/>
    <w:rsid w:val="1EBC6777"/>
    <w:rsid w:val="1F08291E"/>
    <w:rsid w:val="1F526812"/>
    <w:rsid w:val="1F908C25"/>
    <w:rsid w:val="1FBF78FD"/>
    <w:rsid w:val="20C433D9"/>
    <w:rsid w:val="22971A39"/>
    <w:rsid w:val="22D24A25"/>
    <w:rsid w:val="22F93B4E"/>
    <w:rsid w:val="24BA670D"/>
    <w:rsid w:val="24CE2B95"/>
    <w:rsid w:val="2531A121"/>
    <w:rsid w:val="25A9206D"/>
    <w:rsid w:val="25BF97E5"/>
    <w:rsid w:val="25C4A4B5"/>
    <w:rsid w:val="25E163FD"/>
    <w:rsid w:val="26F23F83"/>
    <w:rsid w:val="2753075D"/>
    <w:rsid w:val="2788ECE1"/>
    <w:rsid w:val="27E87DF5"/>
    <w:rsid w:val="2803AD1A"/>
    <w:rsid w:val="28AB4A28"/>
    <w:rsid w:val="28B1BD67"/>
    <w:rsid w:val="28C73AD7"/>
    <w:rsid w:val="28CEF13B"/>
    <w:rsid w:val="293CA40D"/>
    <w:rsid w:val="29712AF3"/>
    <w:rsid w:val="29927C54"/>
    <w:rsid w:val="29A28913"/>
    <w:rsid w:val="2A2ACE8A"/>
    <w:rsid w:val="2A3C8B2A"/>
    <w:rsid w:val="2A6F7001"/>
    <w:rsid w:val="2AA43237"/>
    <w:rsid w:val="2B283C9D"/>
    <w:rsid w:val="2B8C5AAC"/>
    <w:rsid w:val="2CF5147D"/>
    <w:rsid w:val="2D6703EB"/>
    <w:rsid w:val="2E6537A6"/>
    <w:rsid w:val="2E8070A3"/>
    <w:rsid w:val="2F40677D"/>
    <w:rsid w:val="2F8701B6"/>
    <w:rsid w:val="2F8C73E0"/>
    <w:rsid w:val="305DF14E"/>
    <w:rsid w:val="309F3E8A"/>
    <w:rsid w:val="30D1DC24"/>
    <w:rsid w:val="312BF815"/>
    <w:rsid w:val="3140E66B"/>
    <w:rsid w:val="32555B75"/>
    <w:rsid w:val="3321C1F2"/>
    <w:rsid w:val="33769F00"/>
    <w:rsid w:val="34A5C5C8"/>
    <w:rsid w:val="34EB10A7"/>
    <w:rsid w:val="350C3BFA"/>
    <w:rsid w:val="35107758"/>
    <w:rsid w:val="3556563A"/>
    <w:rsid w:val="35855840"/>
    <w:rsid w:val="35EC1820"/>
    <w:rsid w:val="35EE3176"/>
    <w:rsid w:val="361E415F"/>
    <w:rsid w:val="36B2F3D1"/>
    <w:rsid w:val="36BED580"/>
    <w:rsid w:val="37C95263"/>
    <w:rsid w:val="38072666"/>
    <w:rsid w:val="382ED11B"/>
    <w:rsid w:val="385FBCF1"/>
    <w:rsid w:val="38C784BF"/>
    <w:rsid w:val="38D86309"/>
    <w:rsid w:val="3916651E"/>
    <w:rsid w:val="39D4D7A3"/>
    <w:rsid w:val="3A39ECE9"/>
    <w:rsid w:val="3A5209CB"/>
    <w:rsid w:val="3B49D3F5"/>
    <w:rsid w:val="3B9A4616"/>
    <w:rsid w:val="3BE8156A"/>
    <w:rsid w:val="3C19FE54"/>
    <w:rsid w:val="3C862230"/>
    <w:rsid w:val="3CAA319D"/>
    <w:rsid w:val="3D1D11A1"/>
    <w:rsid w:val="3D9CA84B"/>
    <w:rsid w:val="3E288B90"/>
    <w:rsid w:val="3F2D2E40"/>
    <w:rsid w:val="3F43B3E2"/>
    <w:rsid w:val="3F695F49"/>
    <w:rsid w:val="3F81621C"/>
    <w:rsid w:val="4080E25F"/>
    <w:rsid w:val="40A2247D"/>
    <w:rsid w:val="4170274D"/>
    <w:rsid w:val="42948774"/>
    <w:rsid w:val="429CFBC9"/>
    <w:rsid w:val="42B1F00D"/>
    <w:rsid w:val="42B746FF"/>
    <w:rsid w:val="42BA03FB"/>
    <w:rsid w:val="42C7CE35"/>
    <w:rsid w:val="4325E773"/>
    <w:rsid w:val="435547B6"/>
    <w:rsid w:val="443D79D2"/>
    <w:rsid w:val="446CE1CF"/>
    <w:rsid w:val="44DF524E"/>
    <w:rsid w:val="4567D5DA"/>
    <w:rsid w:val="45A103E6"/>
    <w:rsid w:val="45B259D7"/>
    <w:rsid w:val="45C4EA90"/>
    <w:rsid w:val="46C002F1"/>
    <w:rsid w:val="47C5F6DC"/>
    <w:rsid w:val="47DDD6E6"/>
    <w:rsid w:val="47F4A27F"/>
    <w:rsid w:val="48E2FECE"/>
    <w:rsid w:val="49191D92"/>
    <w:rsid w:val="498553E4"/>
    <w:rsid w:val="4A18B2D2"/>
    <w:rsid w:val="4A263A1C"/>
    <w:rsid w:val="4A6CC769"/>
    <w:rsid w:val="4B1B2819"/>
    <w:rsid w:val="4B3DF73E"/>
    <w:rsid w:val="4B64EB6A"/>
    <w:rsid w:val="4B7956FC"/>
    <w:rsid w:val="4BB1D359"/>
    <w:rsid w:val="4BCE6966"/>
    <w:rsid w:val="4C7C7066"/>
    <w:rsid w:val="4D114E34"/>
    <w:rsid w:val="4D11C583"/>
    <w:rsid w:val="4D85C5BF"/>
    <w:rsid w:val="4DE52B74"/>
    <w:rsid w:val="4E7593D3"/>
    <w:rsid w:val="4EDA7981"/>
    <w:rsid w:val="4EF3EFED"/>
    <w:rsid w:val="4F35D646"/>
    <w:rsid w:val="4F37549D"/>
    <w:rsid w:val="4F38F102"/>
    <w:rsid w:val="4FCB36D4"/>
    <w:rsid w:val="4FE2D0BF"/>
    <w:rsid w:val="4FF00979"/>
    <w:rsid w:val="500F138B"/>
    <w:rsid w:val="50ADA996"/>
    <w:rsid w:val="50B97148"/>
    <w:rsid w:val="50D5B7AD"/>
    <w:rsid w:val="50E1920B"/>
    <w:rsid w:val="5161BE84"/>
    <w:rsid w:val="51C15826"/>
    <w:rsid w:val="51C1F14C"/>
    <w:rsid w:val="51E876AB"/>
    <w:rsid w:val="526453EB"/>
    <w:rsid w:val="53D24873"/>
    <w:rsid w:val="53D7946E"/>
    <w:rsid w:val="53EC6367"/>
    <w:rsid w:val="542043F7"/>
    <w:rsid w:val="55480A17"/>
    <w:rsid w:val="5566700B"/>
    <w:rsid w:val="55D9AE5F"/>
    <w:rsid w:val="565FD67C"/>
    <w:rsid w:val="566A9CC8"/>
    <w:rsid w:val="56B948C9"/>
    <w:rsid w:val="56F635FE"/>
    <w:rsid w:val="573AEAD7"/>
    <w:rsid w:val="5766B034"/>
    <w:rsid w:val="5795E4FA"/>
    <w:rsid w:val="580E645A"/>
    <w:rsid w:val="5887A7CB"/>
    <w:rsid w:val="58D1902B"/>
    <w:rsid w:val="595DFCDB"/>
    <w:rsid w:val="59FD5B4D"/>
    <w:rsid w:val="5A06BD17"/>
    <w:rsid w:val="5AD94733"/>
    <w:rsid w:val="5B406203"/>
    <w:rsid w:val="5BBA9833"/>
    <w:rsid w:val="5C4601ED"/>
    <w:rsid w:val="5C7352A7"/>
    <w:rsid w:val="5C99887E"/>
    <w:rsid w:val="5CF15E87"/>
    <w:rsid w:val="5D108A62"/>
    <w:rsid w:val="5DC829E1"/>
    <w:rsid w:val="5DD6E21D"/>
    <w:rsid w:val="5DEF6AF9"/>
    <w:rsid w:val="5E876760"/>
    <w:rsid w:val="5EE05F70"/>
    <w:rsid w:val="5EE3A8BC"/>
    <w:rsid w:val="5EEABD6C"/>
    <w:rsid w:val="5EECEA7B"/>
    <w:rsid w:val="5F4051DD"/>
    <w:rsid w:val="5FC0CD46"/>
    <w:rsid w:val="5FDE9041"/>
    <w:rsid w:val="6001B338"/>
    <w:rsid w:val="60132D8D"/>
    <w:rsid w:val="60900E47"/>
    <w:rsid w:val="60B4FA27"/>
    <w:rsid w:val="61211561"/>
    <w:rsid w:val="6189C458"/>
    <w:rsid w:val="619C32D9"/>
    <w:rsid w:val="61D21665"/>
    <w:rsid w:val="620479FF"/>
    <w:rsid w:val="62B7E147"/>
    <w:rsid w:val="634B84C4"/>
    <w:rsid w:val="638BDDA5"/>
    <w:rsid w:val="639188EB"/>
    <w:rsid w:val="66901477"/>
    <w:rsid w:val="6699588B"/>
    <w:rsid w:val="66C8A9FA"/>
    <w:rsid w:val="672094AD"/>
    <w:rsid w:val="67446902"/>
    <w:rsid w:val="67EBD6EF"/>
    <w:rsid w:val="68352978"/>
    <w:rsid w:val="68A46411"/>
    <w:rsid w:val="69869E71"/>
    <w:rsid w:val="6A50CF9C"/>
    <w:rsid w:val="6A562A48"/>
    <w:rsid w:val="6AA04A5A"/>
    <w:rsid w:val="6AE61583"/>
    <w:rsid w:val="6B0EB368"/>
    <w:rsid w:val="6B25E95E"/>
    <w:rsid w:val="6B325A6F"/>
    <w:rsid w:val="6B333CBB"/>
    <w:rsid w:val="6B3A015B"/>
    <w:rsid w:val="6B9A24AA"/>
    <w:rsid w:val="6BCD8E0C"/>
    <w:rsid w:val="6C596828"/>
    <w:rsid w:val="6CC736C6"/>
    <w:rsid w:val="6D330278"/>
    <w:rsid w:val="6DA6C176"/>
    <w:rsid w:val="6E93BD2D"/>
    <w:rsid w:val="6F0F47FA"/>
    <w:rsid w:val="6F8D8E25"/>
    <w:rsid w:val="70216251"/>
    <w:rsid w:val="705A8CE6"/>
    <w:rsid w:val="71938CE4"/>
    <w:rsid w:val="71987635"/>
    <w:rsid w:val="71BA4C89"/>
    <w:rsid w:val="71CADDB3"/>
    <w:rsid w:val="72D22CD9"/>
    <w:rsid w:val="73371D7F"/>
    <w:rsid w:val="7352F801"/>
    <w:rsid w:val="7457A97C"/>
    <w:rsid w:val="74EF6991"/>
    <w:rsid w:val="7520AD35"/>
    <w:rsid w:val="75A5475A"/>
    <w:rsid w:val="75F3C090"/>
    <w:rsid w:val="76634246"/>
    <w:rsid w:val="7684D58C"/>
    <w:rsid w:val="76A3E2A8"/>
    <w:rsid w:val="76EAE131"/>
    <w:rsid w:val="77F73320"/>
    <w:rsid w:val="77F7B6EC"/>
    <w:rsid w:val="7857AC70"/>
    <w:rsid w:val="78863D87"/>
    <w:rsid w:val="78B929CC"/>
    <w:rsid w:val="78DF9CA2"/>
    <w:rsid w:val="79B98EF5"/>
    <w:rsid w:val="7AA2788B"/>
    <w:rsid w:val="7B2BE1EA"/>
    <w:rsid w:val="7B6A43C5"/>
    <w:rsid w:val="7BAA0AB9"/>
    <w:rsid w:val="7C992CF1"/>
    <w:rsid w:val="7DC7FC78"/>
    <w:rsid w:val="7DEE01D9"/>
    <w:rsid w:val="7E6D9CA1"/>
    <w:rsid w:val="7E748BD3"/>
    <w:rsid w:val="7E872678"/>
    <w:rsid w:val="7F773351"/>
    <w:rsid w:val="7F9B2F7A"/>
    <w:rsid w:val="7FD6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DD94"/>
  <w15:docId w15:val="{1ABD5414-DB0A-4967-9A84-315058CE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omic Sans MS" w:hAnsi="Comic Sans MS" w:eastAsia="Comic Sans MS" w:cs="Comic Sans MS"/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Comic Sans MS" w:hAnsi="Comic Sans MS" w:eastAsia="Comic Sans MS" w:cs="Comic Sans MS"/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b/>
      <w:sz w:val="30"/>
      <w:szCs w:val="30"/>
    </w:rPr>
  </w:style>
  <w:style w:type="paragraph" w:styleId="Heading6">
    <w:name w:val="heading 6"/>
    <w:basedOn w:val="Normal"/>
    <w:next w:val="Normal"/>
    <w:pPr>
      <w:keepNext/>
      <w:keepLines/>
      <w:ind w:left="720" w:firstLine="720"/>
      <w:jc w:val="center"/>
      <w:outlineLvl w:val="5"/>
    </w:pPr>
    <w:rPr>
      <w:b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5A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15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5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15AA"/>
  </w:style>
  <w:style w:type="paragraph" w:styleId="Footer">
    <w:name w:val="footer"/>
    <w:basedOn w:val="Normal"/>
    <w:link w:val="FooterChar"/>
    <w:uiPriority w:val="99"/>
    <w:unhideWhenUsed/>
    <w:rsid w:val="006D15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15A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75F7-7F1C-4AA1-9139-71847FB896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Brook Green Learning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MarkWalters</dc:creator>
  <keywords/>
  <lastModifiedBy>MarkWalters</lastModifiedBy>
  <revision>18</revision>
  <lastPrinted>2018-05-10T08:21:00.0000000Z</lastPrinted>
  <dcterms:created xsi:type="dcterms:W3CDTF">2017-07-10T11:04:00.0000000Z</dcterms:created>
  <dcterms:modified xsi:type="dcterms:W3CDTF">2024-11-28T14:00:18.5821831Z</dcterms:modified>
</coreProperties>
</file>