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Y="511"/>
        <w:tblW w:w="15333" w:type="dxa"/>
        <w:tblLook w:val="04A0" w:firstRow="1" w:lastRow="0" w:firstColumn="1" w:lastColumn="0" w:noHBand="0" w:noVBand="1"/>
      </w:tblPr>
      <w:tblGrid>
        <w:gridCol w:w="4957"/>
        <w:gridCol w:w="2930"/>
        <w:gridCol w:w="7446"/>
      </w:tblGrid>
      <w:tr w:rsidR="00745F7A" w14:paraId="2AB6FEA7" w14:textId="77777777" w:rsidTr="00B0258B">
        <w:trPr>
          <w:trHeight w:val="670"/>
        </w:trPr>
        <w:tc>
          <w:tcPr>
            <w:tcW w:w="4957" w:type="dxa"/>
          </w:tcPr>
          <w:p w14:paraId="0ADA7646" w14:textId="77777777" w:rsidR="00DF03B0" w:rsidRPr="00663245" w:rsidRDefault="00DF03B0" w:rsidP="00B0258B">
            <w:pPr>
              <w:rPr>
                <w:sz w:val="26"/>
                <w:szCs w:val="26"/>
              </w:rPr>
            </w:pPr>
            <w:r w:rsidRPr="00663245">
              <w:rPr>
                <w:sz w:val="26"/>
                <w:szCs w:val="26"/>
              </w:rPr>
              <w:t>Book or Article Title.</w:t>
            </w:r>
          </w:p>
        </w:tc>
        <w:tc>
          <w:tcPr>
            <w:tcW w:w="2930" w:type="dxa"/>
          </w:tcPr>
          <w:p w14:paraId="79F809BB" w14:textId="77777777" w:rsidR="00DF03B0" w:rsidRPr="00663245" w:rsidRDefault="00DF03B0" w:rsidP="00B0258B">
            <w:pPr>
              <w:rPr>
                <w:sz w:val="26"/>
                <w:szCs w:val="26"/>
              </w:rPr>
            </w:pPr>
            <w:r w:rsidRPr="00663245">
              <w:rPr>
                <w:sz w:val="26"/>
                <w:szCs w:val="26"/>
              </w:rPr>
              <w:t>Suitable age or year group.</w:t>
            </w:r>
          </w:p>
        </w:tc>
        <w:tc>
          <w:tcPr>
            <w:tcW w:w="7446" w:type="dxa"/>
          </w:tcPr>
          <w:p w14:paraId="3B9A54E1" w14:textId="77777777" w:rsidR="00DF03B0" w:rsidRPr="00663245" w:rsidRDefault="00DF03B0" w:rsidP="00B0258B">
            <w:pPr>
              <w:rPr>
                <w:sz w:val="26"/>
                <w:szCs w:val="26"/>
              </w:rPr>
            </w:pPr>
            <w:r w:rsidRPr="00663245">
              <w:rPr>
                <w:sz w:val="26"/>
                <w:szCs w:val="26"/>
              </w:rPr>
              <w:t xml:space="preserve">Why it is recommended. </w:t>
            </w:r>
          </w:p>
        </w:tc>
      </w:tr>
      <w:tr w:rsidR="00745F7A" w14:paraId="19BA099E" w14:textId="77777777" w:rsidTr="00B0258B">
        <w:trPr>
          <w:trHeight w:val="1318"/>
        </w:trPr>
        <w:tc>
          <w:tcPr>
            <w:tcW w:w="4957" w:type="dxa"/>
          </w:tcPr>
          <w:p w14:paraId="49540803" w14:textId="4792F690" w:rsidR="00DF03B0" w:rsidRPr="00FC1654" w:rsidRDefault="002F0DBF" w:rsidP="00B0258B">
            <w:pPr>
              <w:rPr>
                <w:sz w:val="28"/>
                <w:szCs w:val="28"/>
              </w:rPr>
            </w:pPr>
            <w:r w:rsidRPr="002F0DBF">
              <w:rPr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3BDBAA6C" wp14:editId="7DEFE3D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009380" cy="1260000"/>
                  <wp:effectExtent l="0" t="0" r="635" b="0"/>
                  <wp:wrapTight wrapText="bothSides">
                    <wp:wrapPolygon edited="0">
                      <wp:start x="0" y="0"/>
                      <wp:lineTo x="0" y="21230"/>
                      <wp:lineTo x="21206" y="21230"/>
                      <wp:lineTo x="21206" y="0"/>
                      <wp:lineTo x="0" y="0"/>
                    </wp:wrapPolygon>
                  </wp:wrapTight>
                  <wp:docPr id="7272011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201183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38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F0DBF">
              <w:rPr>
                <w:sz w:val="28"/>
                <w:szCs w:val="28"/>
              </w:rPr>
              <w:t xml:space="preserve"> </w:t>
            </w:r>
            <w:r w:rsidR="006E5FF2">
              <w:rPr>
                <w:sz w:val="28"/>
                <w:szCs w:val="28"/>
              </w:rPr>
              <w:t>Revolting Rhymes</w:t>
            </w:r>
            <w:r>
              <w:rPr>
                <w:sz w:val="28"/>
                <w:szCs w:val="28"/>
              </w:rPr>
              <w:t xml:space="preserve"> by Roald Dahl</w:t>
            </w:r>
          </w:p>
        </w:tc>
        <w:tc>
          <w:tcPr>
            <w:tcW w:w="2930" w:type="dxa"/>
          </w:tcPr>
          <w:p w14:paraId="37C42F89" w14:textId="6DA8C08D" w:rsidR="00E642B5" w:rsidRPr="00FC1654" w:rsidRDefault="002F0DBF" w:rsidP="00B02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Years 7 and 8</w:t>
            </w:r>
          </w:p>
        </w:tc>
        <w:tc>
          <w:tcPr>
            <w:tcW w:w="7446" w:type="dxa"/>
          </w:tcPr>
          <w:p w14:paraId="7C606971" w14:textId="6D012411" w:rsidR="00DF03B0" w:rsidRPr="00FC1654" w:rsidRDefault="00BC0051" w:rsidP="00B0258B">
            <w:pPr>
              <w:spacing w:before="100" w:beforeAutospacing="1" w:after="100" w:afterAutospacing="1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book of short reads is great for getting the imagination going. It is often used as inspiration for fairy tales and panto plots. </w:t>
            </w:r>
          </w:p>
        </w:tc>
      </w:tr>
      <w:tr w:rsidR="00745F7A" w14:paraId="78962BD5" w14:textId="77777777" w:rsidTr="00B0258B">
        <w:trPr>
          <w:trHeight w:val="1777"/>
        </w:trPr>
        <w:tc>
          <w:tcPr>
            <w:tcW w:w="4957" w:type="dxa"/>
          </w:tcPr>
          <w:p w14:paraId="26D780F3" w14:textId="77777777" w:rsidR="00291D1C" w:rsidRDefault="00123A96" w:rsidP="00B0258B">
            <w:pPr>
              <w:rPr>
                <w:sz w:val="28"/>
                <w:szCs w:val="28"/>
              </w:rPr>
            </w:pPr>
            <w:r w:rsidRPr="00123A96">
              <w:rPr>
                <w:sz w:val="28"/>
                <w:szCs w:val="28"/>
              </w:rPr>
              <w:drawing>
                <wp:inline distT="0" distB="0" distL="0" distR="0" wp14:anchorId="37F539E1" wp14:editId="60447050">
                  <wp:extent cx="720000" cy="1055876"/>
                  <wp:effectExtent l="0" t="0" r="4445" b="0"/>
                  <wp:docPr id="8767598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75986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55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</w:t>
            </w:r>
            <w:r w:rsidR="00D527C2">
              <w:rPr>
                <w:noProof/>
              </w:rPr>
              <w:t xml:space="preserve"> </w:t>
            </w:r>
            <w:r w:rsidR="00D527C2" w:rsidRPr="00D527C2">
              <w:rPr>
                <w:sz w:val="28"/>
                <w:szCs w:val="28"/>
              </w:rPr>
              <w:drawing>
                <wp:inline distT="0" distB="0" distL="0" distR="0" wp14:anchorId="1C65FD52" wp14:editId="2708E1C1">
                  <wp:extent cx="720000" cy="1106342"/>
                  <wp:effectExtent l="0" t="0" r="4445" b="0"/>
                  <wp:docPr id="15515723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57238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06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527C2" w:rsidRPr="00D527C2">
              <w:rPr>
                <w:sz w:val="28"/>
                <w:szCs w:val="28"/>
              </w:rPr>
              <w:t xml:space="preserve"> </w:t>
            </w:r>
            <w:r w:rsidRPr="00123A96">
              <w:rPr>
                <w:sz w:val="28"/>
                <w:szCs w:val="28"/>
              </w:rPr>
              <w:t xml:space="preserve"> </w:t>
            </w:r>
            <w:r w:rsidR="004E0BD7" w:rsidRPr="004E0BD7">
              <w:rPr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1C62F601" wp14:editId="54E11FB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720000" cy="1104523"/>
                  <wp:effectExtent l="0" t="0" r="4445" b="635"/>
                  <wp:wrapTight wrapText="bothSides">
                    <wp:wrapPolygon edited="0">
                      <wp:start x="0" y="0"/>
                      <wp:lineTo x="0" y="21240"/>
                      <wp:lineTo x="21162" y="21240"/>
                      <wp:lineTo x="21162" y="0"/>
                      <wp:lineTo x="0" y="0"/>
                    </wp:wrapPolygon>
                  </wp:wrapTight>
                  <wp:docPr id="1455964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96499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0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0BD7" w:rsidRPr="004E0BD7">
              <w:rPr>
                <w:sz w:val="28"/>
                <w:szCs w:val="28"/>
              </w:rPr>
              <w:t xml:space="preserve"> </w:t>
            </w:r>
          </w:p>
          <w:p w14:paraId="110FA5BA" w14:textId="6A1E48B0" w:rsidR="00DF03B0" w:rsidRPr="00FC1654" w:rsidRDefault="00EE510F" w:rsidP="00B02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Play with Plays Shakespeare </w:t>
            </w:r>
          </w:p>
        </w:tc>
        <w:tc>
          <w:tcPr>
            <w:tcW w:w="2930" w:type="dxa"/>
          </w:tcPr>
          <w:p w14:paraId="0E2755F9" w14:textId="27E70919" w:rsidR="00DF03B0" w:rsidRPr="00FC1654" w:rsidRDefault="00B1605C" w:rsidP="00B02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Yrs, 7, 8 &amp;9.</w:t>
            </w:r>
          </w:p>
        </w:tc>
        <w:tc>
          <w:tcPr>
            <w:tcW w:w="7446" w:type="dxa"/>
          </w:tcPr>
          <w:p w14:paraId="1619D893" w14:textId="10C8C46C" w:rsidR="00DF03B0" w:rsidRPr="00FC1654" w:rsidRDefault="00603C2A" w:rsidP="00B02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series of books, each </w:t>
            </w:r>
            <w:r w:rsidR="00AE0120">
              <w:rPr>
                <w:sz w:val="28"/>
                <w:szCs w:val="28"/>
              </w:rPr>
              <w:t xml:space="preserve">explaining a different Shakespear lay. </w:t>
            </w:r>
          </w:p>
        </w:tc>
      </w:tr>
      <w:tr w:rsidR="00745F7A" w14:paraId="051B41B4" w14:textId="77777777" w:rsidTr="00B0258B">
        <w:trPr>
          <w:trHeight w:val="1689"/>
        </w:trPr>
        <w:tc>
          <w:tcPr>
            <w:tcW w:w="4957" w:type="dxa"/>
          </w:tcPr>
          <w:p w14:paraId="4456BAD0" w14:textId="25B11E79" w:rsidR="00DF03B0" w:rsidRPr="00FC1654" w:rsidRDefault="00E65CFC" w:rsidP="00B0258B">
            <w:pPr>
              <w:rPr>
                <w:sz w:val="28"/>
                <w:szCs w:val="28"/>
              </w:rPr>
            </w:pPr>
            <w:r w:rsidRPr="00E65CFC">
              <w:rPr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73AEE6DB" wp14:editId="498F3BA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822359" cy="1260000"/>
                  <wp:effectExtent l="0" t="0" r="0" b="0"/>
                  <wp:wrapTight wrapText="bothSides">
                    <wp:wrapPolygon edited="0">
                      <wp:start x="0" y="0"/>
                      <wp:lineTo x="0" y="21230"/>
                      <wp:lineTo x="21016" y="21230"/>
                      <wp:lineTo x="21016" y="0"/>
                      <wp:lineTo x="0" y="0"/>
                    </wp:wrapPolygon>
                  </wp:wrapTight>
                  <wp:docPr id="11630744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074489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59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 xml:space="preserve">Play with Plays, </w:t>
            </w:r>
            <w:proofErr w:type="spellStart"/>
            <w:r>
              <w:rPr>
                <w:sz w:val="28"/>
                <w:szCs w:val="28"/>
              </w:rPr>
              <w:t>Beowuit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2930" w:type="dxa"/>
          </w:tcPr>
          <w:p w14:paraId="76FD4AB3" w14:textId="3760E4B5" w:rsidR="00DF03B0" w:rsidRPr="00FC1654" w:rsidRDefault="00270703" w:rsidP="00B02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Years 7 &amp; 8</w:t>
            </w:r>
          </w:p>
        </w:tc>
        <w:tc>
          <w:tcPr>
            <w:tcW w:w="7446" w:type="dxa"/>
          </w:tcPr>
          <w:p w14:paraId="6E27BA19" w14:textId="7E6B11AD" w:rsidR="00DF03B0" w:rsidRPr="00FC1654" w:rsidRDefault="003F6ED7" w:rsidP="00B02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book is good when studying green theatre. </w:t>
            </w:r>
          </w:p>
        </w:tc>
      </w:tr>
      <w:tr w:rsidR="00DF03B0" w14:paraId="0F9374C1" w14:textId="77777777" w:rsidTr="00B0258B">
        <w:trPr>
          <w:trHeight w:val="1982"/>
        </w:trPr>
        <w:tc>
          <w:tcPr>
            <w:tcW w:w="4957" w:type="dxa"/>
          </w:tcPr>
          <w:p w14:paraId="01B44A2C" w14:textId="1251BC45" w:rsidR="00DF03B0" w:rsidRPr="002B7073" w:rsidRDefault="00ED4D71" w:rsidP="00B0258B">
            <w:pPr>
              <w:rPr>
                <w:sz w:val="28"/>
                <w:szCs w:val="28"/>
              </w:rPr>
            </w:pPr>
            <w:r w:rsidRPr="00ED4D71">
              <w:rPr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497B338B" wp14:editId="36FCB633">
                  <wp:simplePos x="0" y="0"/>
                  <wp:positionH relativeFrom="column">
                    <wp:posOffset>1063443</wp:posOffset>
                  </wp:positionH>
                  <wp:positionV relativeFrom="paragraph">
                    <wp:posOffset>16329</wp:posOffset>
                  </wp:positionV>
                  <wp:extent cx="1990725" cy="850541"/>
                  <wp:effectExtent l="0" t="0" r="0" b="6985"/>
                  <wp:wrapTight wrapText="bothSides">
                    <wp:wrapPolygon edited="0">
                      <wp:start x="0" y="0"/>
                      <wp:lineTo x="0" y="21294"/>
                      <wp:lineTo x="21290" y="21294"/>
                      <wp:lineTo x="21290" y="0"/>
                      <wp:lineTo x="0" y="0"/>
                    </wp:wrapPolygon>
                  </wp:wrapTight>
                  <wp:docPr id="2580680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06809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850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48EC" w:rsidRPr="006048EC">
              <w:rPr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714345A0" wp14:editId="5A8214D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079500" cy="1117600"/>
                  <wp:effectExtent l="0" t="0" r="6350" b="6350"/>
                  <wp:wrapTight wrapText="bothSides">
                    <wp:wrapPolygon edited="0">
                      <wp:start x="0" y="0"/>
                      <wp:lineTo x="0" y="21355"/>
                      <wp:lineTo x="21346" y="21355"/>
                      <wp:lineTo x="21346" y="0"/>
                      <wp:lineTo x="0" y="0"/>
                    </wp:wrapPolygon>
                  </wp:wrapTight>
                  <wp:docPr id="7077141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714123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048EC" w:rsidRPr="006048EC">
              <w:rPr>
                <w:sz w:val="28"/>
                <w:szCs w:val="28"/>
              </w:rPr>
              <w:t xml:space="preserve"> </w:t>
            </w:r>
            <w:r w:rsidR="006048EC">
              <w:rPr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</w:t>
            </w:r>
            <w:r w:rsidRPr="00ED4D7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3F6ED7">
              <w:rPr>
                <w:sz w:val="28"/>
                <w:szCs w:val="28"/>
              </w:rPr>
              <w:t xml:space="preserve">Disney Kids Scripts </w:t>
            </w:r>
          </w:p>
        </w:tc>
        <w:tc>
          <w:tcPr>
            <w:tcW w:w="2930" w:type="dxa"/>
          </w:tcPr>
          <w:p w14:paraId="7C8E1ACD" w14:textId="5BF06B58" w:rsidR="00DF03B0" w:rsidRDefault="0037664D" w:rsidP="00B02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Year</w:t>
            </w:r>
            <w:r w:rsidR="00D32A13">
              <w:rPr>
                <w:sz w:val="28"/>
                <w:szCs w:val="28"/>
              </w:rPr>
              <w:t>s 7 and 8</w:t>
            </w:r>
          </w:p>
        </w:tc>
        <w:tc>
          <w:tcPr>
            <w:tcW w:w="7446" w:type="dxa"/>
          </w:tcPr>
          <w:p w14:paraId="72A719BE" w14:textId="39AE37F6" w:rsidR="00DF03B0" w:rsidRDefault="001417E8" w:rsidP="00B02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set of scripts</w:t>
            </w:r>
            <w:r w:rsidR="00C72154">
              <w:rPr>
                <w:sz w:val="28"/>
                <w:szCs w:val="28"/>
              </w:rPr>
              <w:t xml:space="preserve"> that are referred to in lessons when looking at musical and scripts. </w:t>
            </w:r>
          </w:p>
        </w:tc>
      </w:tr>
    </w:tbl>
    <w:p w14:paraId="60AE303A" w14:textId="1E58B50B" w:rsidR="66BB8E9F" w:rsidRDefault="66BB8E9F" w:rsidP="5FA953B3"/>
    <w:p w14:paraId="36E601E3" w14:textId="543DB176" w:rsidR="00D54444" w:rsidRDefault="00D54444"/>
    <w:sectPr w:rsidR="00D54444" w:rsidSect="00165475">
      <w:headerReference w:type="default" r:id="rId13"/>
      <w:footerReference w:type="default" r:id="rId1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856F91" w14:textId="77777777" w:rsidR="00A63930" w:rsidRDefault="00A63930" w:rsidP="00576822">
      <w:pPr>
        <w:spacing w:after="0" w:line="240" w:lineRule="auto"/>
      </w:pPr>
      <w:r>
        <w:separator/>
      </w:r>
    </w:p>
  </w:endnote>
  <w:endnote w:type="continuationSeparator" w:id="0">
    <w:p w14:paraId="72FBC2B3" w14:textId="77777777" w:rsidR="00A63930" w:rsidRDefault="00A63930" w:rsidP="00576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6A6E3" w14:textId="3AD5F27D" w:rsidR="00576822" w:rsidRDefault="00576822">
    <w:pPr>
      <w:pStyle w:val="Footer"/>
      <w:jc w:val="center"/>
      <w:rPr>
        <w:caps/>
        <w:noProof/>
        <w:color w:val="156082" w:themeColor="accent1"/>
      </w:rPr>
    </w:pPr>
    <w:r w:rsidRPr="004F6A34">
      <w:rPr>
        <w:noProof/>
      </w:rPr>
      <w:drawing>
        <wp:anchor distT="0" distB="0" distL="114300" distR="114300" simplePos="0" relativeHeight="251640320" behindDoc="0" locked="0" layoutInCell="1" allowOverlap="1" wp14:anchorId="3CC47BA7" wp14:editId="7F26C8B1">
          <wp:simplePos x="0" y="0"/>
          <wp:positionH relativeFrom="margin">
            <wp:align>center</wp:align>
          </wp:positionH>
          <wp:positionV relativeFrom="page">
            <wp:posOffset>6783887</wp:posOffset>
          </wp:positionV>
          <wp:extent cx="1850299" cy="646631"/>
          <wp:effectExtent l="0" t="0" r="0" b="1270"/>
          <wp:wrapNone/>
          <wp:docPr id="1811807343" name="Picture 1" descr="A line drawing of a group of book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1807343" name="Picture 1" descr="A line drawing of a group of book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0299" cy="6466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color w:val="156082" w:themeColor="accent1"/>
      </w:rPr>
      <w:fldChar w:fldCharType="begin"/>
    </w:r>
    <w:r>
      <w:rPr>
        <w:caps/>
        <w:color w:val="156082" w:themeColor="accent1"/>
      </w:rPr>
      <w:instrText xml:space="preserve"> PAGE   \* MERGEFORMAT </w:instrText>
    </w:r>
    <w:r>
      <w:rPr>
        <w:caps/>
        <w:color w:val="156082" w:themeColor="accent1"/>
      </w:rPr>
      <w:fldChar w:fldCharType="separate"/>
    </w:r>
    <w:r>
      <w:rPr>
        <w:caps/>
        <w:noProof/>
        <w:color w:val="156082" w:themeColor="accent1"/>
      </w:rPr>
      <w:t>2</w:t>
    </w:r>
    <w:r>
      <w:rPr>
        <w:caps/>
        <w:noProof/>
        <w:color w:val="156082" w:themeColor="accent1"/>
      </w:rPr>
      <w:fldChar w:fldCharType="end"/>
    </w:r>
  </w:p>
  <w:p w14:paraId="7FAF716B" w14:textId="77777777" w:rsidR="00576822" w:rsidRDefault="005768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E91C0" w14:textId="77777777" w:rsidR="00A63930" w:rsidRDefault="00A63930" w:rsidP="00576822">
      <w:pPr>
        <w:spacing w:after="0" w:line="240" w:lineRule="auto"/>
      </w:pPr>
      <w:r>
        <w:separator/>
      </w:r>
    </w:p>
  </w:footnote>
  <w:footnote w:type="continuationSeparator" w:id="0">
    <w:p w14:paraId="182DBA8F" w14:textId="77777777" w:rsidR="00A63930" w:rsidRDefault="00A63930" w:rsidP="005768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3D97A" w14:textId="0A29E6DD" w:rsidR="00A875DD" w:rsidRDefault="00A875D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4E335E39" wp14:editId="6CCDD820">
              <wp:simplePos x="0" y="0"/>
              <wp:positionH relativeFrom="margin">
                <wp:align>center</wp:align>
              </wp:positionH>
              <wp:positionV relativeFrom="paragraph">
                <wp:posOffset>9525</wp:posOffset>
              </wp:positionV>
              <wp:extent cx="8344535" cy="821690"/>
              <wp:effectExtent l="0" t="0" r="0" b="2540"/>
              <wp:wrapTight wrapText="bothSides">
                <wp:wrapPolygon edited="0">
                  <wp:start x="112" y="0"/>
                  <wp:lineTo x="112" y="21078"/>
                  <wp:lineTo x="21411" y="21078"/>
                  <wp:lineTo x="21411" y="0"/>
                  <wp:lineTo x="112" y="0"/>
                </wp:wrapPolygon>
              </wp:wrapTight>
              <wp:docPr id="185849309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4535" cy="821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0AB77D" w14:textId="77F977BE" w:rsidR="00A875DD" w:rsidRPr="00794D8B" w:rsidRDefault="00A875DD" w:rsidP="00A875DD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52"/>
                              <w:szCs w:val="5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94D8B">
                            <w:rPr>
                              <w:b/>
                              <w:color w:val="000000" w:themeColor="text1"/>
                              <w:sz w:val="52"/>
                              <w:szCs w:val="5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Suggested extended reading list for </w:t>
                          </w:r>
                          <w:r w:rsidR="006E5FF2">
                            <w:rPr>
                              <w:b/>
                              <w:color w:val="000000" w:themeColor="text1"/>
                              <w:sz w:val="52"/>
                              <w:szCs w:val="5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Drama</w:t>
                          </w:r>
                          <w:r w:rsidR="00794D8B" w:rsidRPr="00794D8B">
                            <w:rPr>
                              <w:b/>
                              <w:color w:val="000000" w:themeColor="text1"/>
                              <w:sz w:val="52"/>
                              <w:szCs w:val="5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.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335E3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.75pt;width:657.05pt;height:64.7pt;z-index:-2516730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" filled="f" stroked="f">
              <v:textbox style="mso-fit-shape-to-text:t">
                <w:txbxContent>
                  <w:p w14:paraId="580AB77D" w14:textId="77F977BE" w:rsidR="00A875DD" w:rsidRPr="00794D8B" w:rsidRDefault="00A875DD" w:rsidP="00A875DD">
                    <w:pPr>
                      <w:jc w:val="center"/>
                      <w:rPr>
                        <w:b/>
                        <w:color w:val="000000" w:themeColor="text1"/>
                        <w:sz w:val="52"/>
                        <w:szCs w:val="52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794D8B">
                      <w:rPr>
                        <w:b/>
                        <w:color w:val="000000" w:themeColor="text1"/>
                        <w:sz w:val="52"/>
                        <w:szCs w:val="52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Suggested extended reading list for </w:t>
                    </w:r>
                    <w:r w:rsidR="006E5FF2">
                      <w:rPr>
                        <w:b/>
                        <w:color w:val="000000" w:themeColor="text1"/>
                        <w:sz w:val="52"/>
                        <w:szCs w:val="52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Drama</w:t>
                    </w:r>
                    <w:r w:rsidR="00794D8B" w:rsidRPr="00794D8B">
                      <w:rPr>
                        <w:b/>
                        <w:color w:val="000000" w:themeColor="text1"/>
                        <w:sz w:val="52"/>
                        <w:szCs w:val="52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. 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</w:p>
  <w:p w14:paraId="11A9BD2D" w14:textId="77777777" w:rsidR="00A875DD" w:rsidRDefault="00A875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A34"/>
    <w:rsid w:val="00063536"/>
    <w:rsid w:val="00080A87"/>
    <w:rsid w:val="00120806"/>
    <w:rsid w:val="00123A96"/>
    <w:rsid w:val="0013014B"/>
    <w:rsid w:val="001417E8"/>
    <w:rsid w:val="00142EAD"/>
    <w:rsid w:val="00165475"/>
    <w:rsid w:val="001741C3"/>
    <w:rsid w:val="001A337B"/>
    <w:rsid w:val="001D4077"/>
    <w:rsid w:val="001F1807"/>
    <w:rsid w:val="00203A1E"/>
    <w:rsid w:val="00220E9A"/>
    <w:rsid w:val="0022742C"/>
    <w:rsid w:val="00270703"/>
    <w:rsid w:val="00291D1C"/>
    <w:rsid w:val="002B7073"/>
    <w:rsid w:val="002C22FE"/>
    <w:rsid w:val="002E3BCB"/>
    <w:rsid w:val="002F0DBF"/>
    <w:rsid w:val="00307BF5"/>
    <w:rsid w:val="003545F5"/>
    <w:rsid w:val="0037664D"/>
    <w:rsid w:val="00386264"/>
    <w:rsid w:val="003F6ED7"/>
    <w:rsid w:val="0041685E"/>
    <w:rsid w:val="004207C7"/>
    <w:rsid w:val="00433FB0"/>
    <w:rsid w:val="004360CA"/>
    <w:rsid w:val="00440772"/>
    <w:rsid w:val="004801E8"/>
    <w:rsid w:val="004D1434"/>
    <w:rsid w:val="004E0BD7"/>
    <w:rsid w:val="004E2310"/>
    <w:rsid w:val="004F6A34"/>
    <w:rsid w:val="00520359"/>
    <w:rsid w:val="00523F02"/>
    <w:rsid w:val="005303C4"/>
    <w:rsid w:val="0055454C"/>
    <w:rsid w:val="00564AE1"/>
    <w:rsid w:val="00576822"/>
    <w:rsid w:val="00584DBA"/>
    <w:rsid w:val="00587E5A"/>
    <w:rsid w:val="005A0830"/>
    <w:rsid w:val="005D76CD"/>
    <w:rsid w:val="005F478A"/>
    <w:rsid w:val="00603C2A"/>
    <w:rsid w:val="006048EC"/>
    <w:rsid w:val="0060529A"/>
    <w:rsid w:val="00641E18"/>
    <w:rsid w:val="00663245"/>
    <w:rsid w:val="00667F46"/>
    <w:rsid w:val="00677FFB"/>
    <w:rsid w:val="006E5B87"/>
    <w:rsid w:val="006E5FF2"/>
    <w:rsid w:val="007055EB"/>
    <w:rsid w:val="00745F7A"/>
    <w:rsid w:val="00794D8B"/>
    <w:rsid w:val="00796E54"/>
    <w:rsid w:val="007B7C9D"/>
    <w:rsid w:val="007D6448"/>
    <w:rsid w:val="0081441F"/>
    <w:rsid w:val="00827A2C"/>
    <w:rsid w:val="00830C35"/>
    <w:rsid w:val="00831027"/>
    <w:rsid w:val="008435C7"/>
    <w:rsid w:val="00850CAF"/>
    <w:rsid w:val="008D43EC"/>
    <w:rsid w:val="008E3577"/>
    <w:rsid w:val="008F29F9"/>
    <w:rsid w:val="008F48AD"/>
    <w:rsid w:val="00900B02"/>
    <w:rsid w:val="0094278C"/>
    <w:rsid w:val="00977F37"/>
    <w:rsid w:val="009903AE"/>
    <w:rsid w:val="009A78D6"/>
    <w:rsid w:val="009D4F71"/>
    <w:rsid w:val="009E6EA3"/>
    <w:rsid w:val="00A033CD"/>
    <w:rsid w:val="00A602AC"/>
    <w:rsid w:val="00A63930"/>
    <w:rsid w:val="00A85FA2"/>
    <w:rsid w:val="00A875DD"/>
    <w:rsid w:val="00AA05AD"/>
    <w:rsid w:val="00AE0120"/>
    <w:rsid w:val="00B0258B"/>
    <w:rsid w:val="00B1605C"/>
    <w:rsid w:val="00B31C15"/>
    <w:rsid w:val="00B56A7E"/>
    <w:rsid w:val="00B731DE"/>
    <w:rsid w:val="00B82D20"/>
    <w:rsid w:val="00B84F70"/>
    <w:rsid w:val="00BA740B"/>
    <w:rsid w:val="00BC0051"/>
    <w:rsid w:val="00BE2233"/>
    <w:rsid w:val="00C348D9"/>
    <w:rsid w:val="00C54CD0"/>
    <w:rsid w:val="00C6008C"/>
    <w:rsid w:val="00C65751"/>
    <w:rsid w:val="00C72154"/>
    <w:rsid w:val="00CA2DD9"/>
    <w:rsid w:val="00D32A13"/>
    <w:rsid w:val="00D527C2"/>
    <w:rsid w:val="00D54444"/>
    <w:rsid w:val="00D979F7"/>
    <w:rsid w:val="00DA7999"/>
    <w:rsid w:val="00DF03B0"/>
    <w:rsid w:val="00E2093E"/>
    <w:rsid w:val="00E21B29"/>
    <w:rsid w:val="00E23252"/>
    <w:rsid w:val="00E46C62"/>
    <w:rsid w:val="00E535F8"/>
    <w:rsid w:val="00E642B5"/>
    <w:rsid w:val="00E65CFC"/>
    <w:rsid w:val="00ED4D71"/>
    <w:rsid w:val="00EE510F"/>
    <w:rsid w:val="00FA6B1E"/>
    <w:rsid w:val="00FC1654"/>
    <w:rsid w:val="00FD2B59"/>
    <w:rsid w:val="41C8F359"/>
    <w:rsid w:val="5FA953B3"/>
    <w:rsid w:val="66BB8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5EE8A6"/>
  <w15:chartTrackingRefBased/>
  <w15:docId w15:val="{11980978-3E1C-45AA-8F17-68EC0F779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6A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6A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6A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6A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6A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6A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6A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6A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6A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6A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F6A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6A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6A3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6A3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6A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6A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6A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6A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6A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6A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6A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6A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6A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6A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6A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6A3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6A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6A3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6A3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F6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6A3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6A3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768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822"/>
  </w:style>
  <w:style w:type="paragraph" w:styleId="Footer">
    <w:name w:val="footer"/>
    <w:basedOn w:val="Normal"/>
    <w:link w:val="FooterChar"/>
    <w:uiPriority w:val="99"/>
    <w:unhideWhenUsed/>
    <w:rsid w:val="005768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89</Words>
  <Characters>509</Characters>
  <Application>Microsoft Office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HayleighEglinton</dc:creator>
  <cp:keywords/>
  <dc:description/>
  <cp:lastModifiedBy>HayleighEglinton</cp:lastModifiedBy>
  <cp:revision>23</cp:revision>
  <dcterms:created xsi:type="dcterms:W3CDTF">2025-02-05T12:13:00Z</dcterms:created>
  <dcterms:modified xsi:type="dcterms:W3CDTF">2025-02-05T12:48:00Z</dcterms:modified>
</cp:coreProperties>
</file>